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1C" w:rsidRPr="00DC37DF" w:rsidRDefault="006C3B1C">
      <w:pPr>
        <w:rPr>
          <w:shd w:val="clear" w:color="auto" w:fill="F8F9FA"/>
          <w:lang w:val="en-US"/>
        </w:rPr>
      </w:pPr>
    </w:p>
    <w:p w:rsidR="00DC37DF" w:rsidRPr="00403E04" w:rsidRDefault="00DC37DF" w:rsidP="00403E04">
      <w:pPr>
        <w:spacing w:before="75" w:after="60"/>
        <w:ind w:left="150" w:right="150"/>
        <w:jc w:val="center"/>
        <w:rPr>
          <w:sz w:val="24"/>
          <w:szCs w:val="24"/>
        </w:rPr>
      </w:pPr>
      <w:r w:rsidRPr="00403E04">
        <w:rPr>
          <w:rFonts w:hint="eastAsia"/>
          <w:sz w:val="24"/>
          <w:szCs w:val="24"/>
        </w:rPr>
        <w:t>Муниципальное</w:t>
      </w:r>
      <w:r w:rsidRPr="00403E04">
        <w:rPr>
          <w:sz w:val="24"/>
          <w:szCs w:val="24"/>
        </w:rPr>
        <w:t xml:space="preserve"> </w:t>
      </w:r>
      <w:r w:rsidRPr="00403E04">
        <w:rPr>
          <w:rFonts w:hint="eastAsia"/>
          <w:sz w:val="24"/>
          <w:szCs w:val="24"/>
        </w:rPr>
        <w:t>казенное</w:t>
      </w:r>
      <w:r w:rsidRPr="00403E04">
        <w:rPr>
          <w:sz w:val="24"/>
          <w:szCs w:val="24"/>
        </w:rPr>
        <w:t xml:space="preserve"> </w:t>
      </w:r>
      <w:r w:rsidRPr="00403E04">
        <w:rPr>
          <w:rFonts w:hint="eastAsia"/>
          <w:sz w:val="24"/>
          <w:szCs w:val="24"/>
        </w:rPr>
        <w:t>дошкольное</w:t>
      </w:r>
      <w:r w:rsidRPr="00403E04">
        <w:rPr>
          <w:sz w:val="24"/>
          <w:szCs w:val="24"/>
        </w:rPr>
        <w:t xml:space="preserve"> </w:t>
      </w:r>
      <w:r w:rsidRPr="00403E04">
        <w:rPr>
          <w:rFonts w:hint="eastAsia"/>
          <w:sz w:val="24"/>
          <w:szCs w:val="24"/>
        </w:rPr>
        <w:t>образовательное</w:t>
      </w:r>
      <w:r w:rsidRPr="00403E04">
        <w:rPr>
          <w:sz w:val="24"/>
          <w:szCs w:val="24"/>
        </w:rPr>
        <w:t xml:space="preserve"> </w:t>
      </w:r>
      <w:r w:rsidRPr="00403E04">
        <w:rPr>
          <w:rFonts w:hint="eastAsia"/>
          <w:sz w:val="24"/>
          <w:szCs w:val="24"/>
        </w:rPr>
        <w:t>учреждение</w:t>
      </w:r>
      <w:r w:rsidRPr="00403E04">
        <w:rPr>
          <w:sz w:val="24"/>
          <w:szCs w:val="24"/>
        </w:rPr>
        <w:t xml:space="preserve"> </w:t>
      </w:r>
      <w:r w:rsidRPr="00403E04">
        <w:rPr>
          <w:rFonts w:hint="eastAsia"/>
          <w:sz w:val="24"/>
          <w:szCs w:val="24"/>
        </w:rPr>
        <w:t>детский</w:t>
      </w:r>
      <w:r w:rsidRPr="00403E04">
        <w:rPr>
          <w:sz w:val="24"/>
          <w:szCs w:val="24"/>
        </w:rPr>
        <w:t xml:space="preserve"> </w:t>
      </w:r>
      <w:r w:rsidRPr="00403E04">
        <w:rPr>
          <w:rFonts w:hint="eastAsia"/>
          <w:sz w:val="24"/>
          <w:szCs w:val="24"/>
        </w:rPr>
        <w:t>сад</w:t>
      </w:r>
      <w:r w:rsidRPr="00403E04">
        <w:rPr>
          <w:sz w:val="24"/>
          <w:szCs w:val="24"/>
        </w:rPr>
        <w:t xml:space="preserve"> </w:t>
      </w:r>
      <w:r w:rsidRPr="00403E04">
        <w:rPr>
          <w:rFonts w:hint="eastAsia"/>
          <w:sz w:val="24"/>
          <w:szCs w:val="24"/>
        </w:rPr>
        <w:t>№</w:t>
      </w:r>
      <w:r w:rsidRPr="00403E04">
        <w:rPr>
          <w:sz w:val="24"/>
          <w:szCs w:val="24"/>
        </w:rPr>
        <w:t xml:space="preserve">52 </w:t>
      </w:r>
      <w:proofErr w:type="spellStart"/>
      <w:r w:rsidRPr="00403E04">
        <w:rPr>
          <w:rFonts w:hint="eastAsia"/>
          <w:sz w:val="24"/>
          <w:szCs w:val="24"/>
        </w:rPr>
        <w:t>пгт</w:t>
      </w:r>
      <w:proofErr w:type="gramStart"/>
      <w:r w:rsidRPr="00403E04">
        <w:rPr>
          <w:sz w:val="24"/>
          <w:szCs w:val="24"/>
        </w:rPr>
        <w:t>.</w:t>
      </w:r>
      <w:r w:rsidRPr="00403E04">
        <w:rPr>
          <w:rFonts w:hint="eastAsia"/>
          <w:sz w:val="24"/>
          <w:szCs w:val="24"/>
        </w:rPr>
        <w:t>Д</w:t>
      </w:r>
      <w:proofErr w:type="gramEnd"/>
      <w:r w:rsidRPr="00403E04">
        <w:rPr>
          <w:rFonts w:hint="eastAsia"/>
          <w:sz w:val="24"/>
          <w:szCs w:val="24"/>
        </w:rPr>
        <w:t>ружинино</w:t>
      </w:r>
      <w:proofErr w:type="spellEnd"/>
    </w:p>
    <w:p w:rsidR="00DC37DF" w:rsidRDefault="00DC37DF" w:rsidP="00DC37DF">
      <w:pPr>
        <w:spacing w:before="75" w:after="60"/>
        <w:ind w:left="150" w:right="150"/>
        <w:rPr>
          <w:sz w:val="48"/>
        </w:rPr>
      </w:pPr>
    </w:p>
    <w:p w:rsidR="00DC37DF" w:rsidRDefault="00DC37DF" w:rsidP="00DC37DF">
      <w:pPr>
        <w:spacing w:before="75" w:after="60"/>
        <w:ind w:left="150" w:right="150"/>
        <w:rPr>
          <w:sz w:val="48"/>
        </w:rPr>
      </w:pPr>
    </w:p>
    <w:p w:rsidR="00DC37DF" w:rsidRDefault="00DC37DF" w:rsidP="00DC37DF">
      <w:pPr>
        <w:spacing w:before="75" w:after="60"/>
        <w:ind w:left="150" w:right="150"/>
        <w:rPr>
          <w:sz w:val="48"/>
        </w:rPr>
      </w:pPr>
    </w:p>
    <w:p w:rsidR="00DC37DF" w:rsidRDefault="00DC37DF" w:rsidP="00DC37DF">
      <w:pPr>
        <w:spacing w:before="75" w:after="60"/>
        <w:ind w:left="150" w:right="150"/>
        <w:rPr>
          <w:sz w:val="48"/>
        </w:rPr>
      </w:pPr>
    </w:p>
    <w:p w:rsidR="00403E04" w:rsidRDefault="00403E04" w:rsidP="00DC37DF">
      <w:pPr>
        <w:spacing w:before="75" w:after="60"/>
        <w:ind w:left="150" w:right="150"/>
        <w:rPr>
          <w:sz w:val="48"/>
          <w:lang w:val="en-US"/>
        </w:rPr>
      </w:pPr>
    </w:p>
    <w:p w:rsidR="00403E04" w:rsidRDefault="00403E04" w:rsidP="00DC37DF">
      <w:pPr>
        <w:spacing w:before="75" w:after="60"/>
        <w:ind w:left="150" w:right="150"/>
        <w:rPr>
          <w:sz w:val="48"/>
          <w:lang w:val="en-US"/>
        </w:rPr>
      </w:pPr>
    </w:p>
    <w:p w:rsidR="00403E04" w:rsidRDefault="00403E04" w:rsidP="00403E04">
      <w:pPr>
        <w:spacing w:before="75" w:after="60"/>
        <w:ind w:left="150" w:right="150"/>
        <w:jc w:val="center"/>
        <w:rPr>
          <w:sz w:val="48"/>
        </w:rPr>
      </w:pPr>
      <w:r>
        <w:rPr>
          <w:sz w:val="48"/>
        </w:rPr>
        <w:t>К</w:t>
      </w:r>
      <w:r w:rsidR="0046096B">
        <w:rPr>
          <w:sz w:val="48"/>
        </w:rPr>
        <w:t xml:space="preserve">онспект </w:t>
      </w:r>
      <w:proofErr w:type="gramStart"/>
      <w:r w:rsidR="0046096B">
        <w:rPr>
          <w:sz w:val="48"/>
        </w:rPr>
        <w:t>от</w:t>
      </w:r>
      <w:r w:rsidR="00DC37DF">
        <w:rPr>
          <w:sz w:val="48"/>
        </w:rPr>
        <w:t>крытого</w:t>
      </w:r>
      <w:proofErr w:type="gramEnd"/>
      <w:r>
        <w:rPr>
          <w:sz w:val="48"/>
        </w:rPr>
        <w:t xml:space="preserve"> </w:t>
      </w:r>
    </w:p>
    <w:p w:rsidR="001833C7" w:rsidRDefault="00403E04" w:rsidP="00403E04">
      <w:pPr>
        <w:spacing w:before="75" w:after="60"/>
        <w:ind w:left="150" w:right="150"/>
        <w:jc w:val="center"/>
        <w:rPr>
          <w:sz w:val="48"/>
        </w:rPr>
      </w:pPr>
      <w:r>
        <w:rPr>
          <w:sz w:val="48"/>
        </w:rPr>
        <w:t>интегрированного занятия</w:t>
      </w:r>
    </w:p>
    <w:p w:rsidR="00DC37DF" w:rsidRDefault="001833C7" w:rsidP="00403E04">
      <w:pPr>
        <w:spacing w:before="75" w:after="60"/>
        <w:ind w:left="150" w:right="150"/>
        <w:jc w:val="center"/>
      </w:pPr>
      <w:r>
        <w:rPr>
          <w:sz w:val="48"/>
        </w:rPr>
        <w:t>« Колобок»</w:t>
      </w:r>
    </w:p>
    <w:p w:rsidR="00DC37DF" w:rsidRDefault="0046096B" w:rsidP="00403E04">
      <w:pPr>
        <w:spacing w:before="75" w:after="60"/>
        <w:ind w:left="150" w:right="150"/>
        <w:jc w:val="center"/>
        <w:rPr>
          <w:rFonts w:ascii="Times New Roman" w:hAnsi="Times New Roman"/>
          <w:b/>
          <w:color w:val="111111"/>
          <w:highlight w:val="white"/>
          <w:u w:val="single" w:color="000000"/>
        </w:rPr>
      </w:pPr>
      <w:r>
        <w:br/>
      </w: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Pr="00DC37DF" w:rsidRDefault="00DC37DF" w:rsidP="00403E04">
      <w:pPr>
        <w:spacing w:before="75" w:after="60"/>
        <w:ind w:right="150"/>
        <w:jc w:val="right"/>
        <w:rPr>
          <w:rFonts w:ascii="Times New Roman" w:hAnsi="Times New Roman"/>
          <w:color w:val="111111"/>
          <w:highlight w:val="white"/>
          <w:u w:color="000000"/>
        </w:rPr>
      </w:pPr>
      <w:r>
        <w:rPr>
          <w:rFonts w:ascii="Times New Roman" w:hAnsi="Times New Roman"/>
          <w:b/>
          <w:color w:val="111111"/>
          <w:highlight w:val="white"/>
          <w:u w:color="000000"/>
        </w:rPr>
        <w:t xml:space="preserve">  </w:t>
      </w:r>
      <w:r w:rsidRPr="00DC37DF">
        <w:rPr>
          <w:rFonts w:ascii="Times New Roman" w:hAnsi="Times New Roman"/>
          <w:color w:val="111111"/>
          <w:highlight w:val="white"/>
          <w:u w:color="000000"/>
        </w:rPr>
        <w:t xml:space="preserve">Составила и провела </w:t>
      </w:r>
    </w:p>
    <w:p w:rsidR="00DC37DF" w:rsidRPr="00DC37DF" w:rsidRDefault="00DC37DF" w:rsidP="00403E04">
      <w:pPr>
        <w:spacing w:before="75" w:after="60"/>
        <w:ind w:left="150" w:right="150"/>
        <w:jc w:val="right"/>
        <w:rPr>
          <w:rFonts w:ascii="Times New Roman" w:hAnsi="Times New Roman"/>
          <w:color w:val="111111"/>
          <w:highlight w:val="white"/>
          <w:u w:color="000000"/>
        </w:rPr>
      </w:pPr>
      <w:r w:rsidRPr="00DC37DF">
        <w:rPr>
          <w:rFonts w:ascii="Times New Roman" w:hAnsi="Times New Roman"/>
          <w:color w:val="111111"/>
          <w:highlight w:val="white"/>
          <w:u w:color="000000"/>
        </w:rPr>
        <w:tab/>
      </w:r>
      <w:r w:rsidRPr="00DC37DF">
        <w:rPr>
          <w:rFonts w:ascii="Times New Roman" w:hAnsi="Times New Roman"/>
          <w:color w:val="111111"/>
          <w:highlight w:val="white"/>
          <w:u w:color="000000"/>
        </w:rPr>
        <w:tab/>
      </w:r>
      <w:r w:rsidRPr="00DC37DF">
        <w:rPr>
          <w:rFonts w:ascii="Times New Roman" w:hAnsi="Times New Roman"/>
          <w:color w:val="111111"/>
          <w:highlight w:val="white"/>
          <w:u w:color="000000"/>
        </w:rPr>
        <w:tab/>
      </w:r>
      <w:r w:rsidRPr="00DC37DF">
        <w:rPr>
          <w:rFonts w:ascii="Times New Roman" w:hAnsi="Times New Roman"/>
          <w:color w:val="111111"/>
          <w:highlight w:val="white"/>
          <w:u w:color="000000"/>
        </w:rPr>
        <w:tab/>
      </w:r>
      <w:r w:rsidRPr="00DC37DF">
        <w:rPr>
          <w:rFonts w:ascii="Times New Roman" w:hAnsi="Times New Roman"/>
          <w:color w:val="111111"/>
          <w:highlight w:val="white"/>
          <w:u w:color="000000"/>
        </w:rPr>
        <w:tab/>
      </w:r>
      <w:r w:rsidRPr="00DC37DF">
        <w:rPr>
          <w:rFonts w:ascii="Times New Roman" w:hAnsi="Times New Roman"/>
          <w:color w:val="111111"/>
          <w:highlight w:val="white"/>
          <w:u w:color="000000"/>
        </w:rPr>
        <w:tab/>
      </w:r>
      <w:r w:rsidRPr="00DC37DF">
        <w:rPr>
          <w:rFonts w:ascii="Times New Roman" w:hAnsi="Times New Roman"/>
          <w:color w:val="111111"/>
          <w:highlight w:val="white"/>
          <w:u w:color="000000"/>
        </w:rPr>
        <w:tab/>
      </w:r>
      <w:r w:rsidRPr="00DC37DF">
        <w:rPr>
          <w:rFonts w:ascii="Times New Roman" w:hAnsi="Times New Roman"/>
          <w:color w:val="111111"/>
          <w:highlight w:val="white"/>
          <w:u w:color="000000"/>
        </w:rPr>
        <w:tab/>
      </w:r>
      <w:r>
        <w:rPr>
          <w:rFonts w:ascii="Times New Roman" w:hAnsi="Times New Roman"/>
          <w:color w:val="111111"/>
          <w:highlight w:val="white"/>
          <w:u w:color="000000"/>
        </w:rPr>
        <w:t xml:space="preserve">       </w:t>
      </w:r>
      <w:r w:rsidRPr="00DC37DF">
        <w:rPr>
          <w:rFonts w:ascii="Times New Roman" w:hAnsi="Times New Roman"/>
          <w:color w:val="111111"/>
          <w:highlight w:val="white"/>
          <w:u w:color="000000"/>
        </w:rPr>
        <w:t>воспитатель Певцова Я.С</w:t>
      </w:r>
      <w:r w:rsidR="00403E04">
        <w:rPr>
          <w:rFonts w:ascii="Times New Roman" w:hAnsi="Times New Roman"/>
          <w:color w:val="111111"/>
          <w:highlight w:val="white"/>
          <w:u w:color="000000"/>
        </w:rPr>
        <w:t>.</w:t>
      </w:r>
    </w:p>
    <w:p w:rsidR="00DC37DF" w:rsidRDefault="00DC37DF" w:rsidP="00403E04">
      <w:pPr>
        <w:spacing w:before="75" w:after="60"/>
        <w:ind w:left="150" w:right="150"/>
        <w:jc w:val="right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Default="00DC37DF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403E04" w:rsidRDefault="00403E04" w:rsidP="00403E04">
      <w:pPr>
        <w:spacing w:before="75" w:after="60"/>
        <w:ind w:right="150"/>
        <w:rPr>
          <w:rFonts w:ascii="Times New Roman" w:hAnsi="Times New Roman"/>
          <w:b/>
          <w:color w:val="111111"/>
          <w:highlight w:val="white"/>
          <w:u w:val="single" w:color="000000"/>
        </w:rPr>
      </w:pPr>
    </w:p>
    <w:p w:rsidR="00DC37DF" w:rsidRPr="001833C7" w:rsidRDefault="00DC37DF" w:rsidP="00403E04">
      <w:pPr>
        <w:spacing w:before="75" w:after="60"/>
        <w:ind w:right="150"/>
        <w:jc w:val="center"/>
        <w:rPr>
          <w:rFonts w:ascii="Times New Roman" w:hAnsi="Times New Roman"/>
          <w:color w:val="111111"/>
          <w:highlight w:val="white"/>
          <w:u w:color="000000"/>
        </w:rPr>
      </w:pPr>
      <w:r w:rsidRPr="001833C7">
        <w:rPr>
          <w:rFonts w:ascii="Times New Roman" w:hAnsi="Times New Roman"/>
          <w:color w:val="111111"/>
          <w:highlight w:val="white"/>
          <w:u w:color="000000"/>
        </w:rPr>
        <w:t>2022 год</w:t>
      </w:r>
    </w:p>
    <w:p w:rsidR="006C3B1C" w:rsidRPr="00DC37DF" w:rsidRDefault="0046096B" w:rsidP="00403E04">
      <w:pPr>
        <w:spacing w:before="75" w:after="60"/>
        <w:ind w:left="150" w:right="150"/>
        <w:rPr>
          <w:rFonts w:ascii="Times New Roman" w:hAnsi="Times New Roman"/>
          <w:color w:val="111111"/>
          <w:highlight w:val="white"/>
          <w:u w:color="000000"/>
        </w:rPr>
      </w:pPr>
      <w:r w:rsidRPr="00403E04">
        <w:rPr>
          <w:rFonts w:ascii="Times New Roman" w:hAnsi="Times New Roman"/>
          <w:b/>
          <w:color w:val="111111"/>
          <w:highlight w:val="white"/>
        </w:rPr>
        <w:lastRenderedPageBreak/>
        <w:t>Цель</w:t>
      </w:r>
      <w:r>
        <w:rPr>
          <w:rFonts w:ascii="Times New Roman" w:hAnsi="Times New Roman"/>
          <w:color w:val="111111"/>
          <w:highlight w:val="white"/>
        </w:rPr>
        <w:t>: </w:t>
      </w:r>
      <w:r>
        <w:rPr>
          <w:rFonts w:ascii="Times New Roman" w:hAnsi="Times New Roman"/>
          <w:highlight w:val="white"/>
        </w:rPr>
        <w:t>систематизация, закрепление и обобщение знаний детей, способствовать успешной  адаптации  детей раннего возраста к ДОУ.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</w:rPr>
      </w:pPr>
      <w:r w:rsidRPr="00403E04">
        <w:rPr>
          <w:rFonts w:ascii="Times New Roman" w:hAnsi="Times New Roman"/>
          <w:b/>
          <w:color w:val="111111"/>
          <w:highlight w:val="white"/>
        </w:rPr>
        <w:t>Задачи:</w:t>
      </w:r>
    </w:p>
    <w:p w:rsidR="006C3B1C" w:rsidRDefault="0046096B" w:rsidP="00403E04">
      <w:pPr>
        <w:spacing w:before="75" w:after="60"/>
        <w:ind w:left="150" w:right="150"/>
      </w:pPr>
      <w:r w:rsidRPr="00403E04">
        <w:rPr>
          <w:rFonts w:ascii="Times New Roman" w:hAnsi="Times New Roman"/>
          <w:b/>
          <w:color w:val="111111"/>
          <w:highlight w:val="white"/>
        </w:rPr>
        <w:t>Образовательные</w:t>
      </w:r>
      <w:r w:rsidRPr="00403E04">
        <w:rPr>
          <w:rFonts w:ascii="Times New Roman" w:hAnsi="Times New Roman"/>
          <w:color w:val="111111"/>
          <w:highlight w:val="white"/>
        </w:rPr>
        <w:t>:</w:t>
      </w:r>
      <w:r>
        <w:rPr>
          <w:rFonts w:ascii="Times New Roman" w:hAnsi="Times New Roman"/>
          <w:color w:val="111111"/>
          <w:highlight w:val="white"/>
        </w:rPr>
        <w:t xml:space="preserve">  вспоминать знакомую сказку </w:t>
      </w:r>
      <w:r>
        <w:rPr>
          <w:rFonts w:ascii="Times New Roman" w:hAnsi="Times New Roman"/>
          <w:b/>
          <w:color w:val="111111"/>
          <w:highlight w:val="white"/>
        </w:rPr>
        <w:t>«</w:t>
      </w:r>
      <w:r>
        <w:rPr>
          <w:rFonts w:ascii="Times New Roman" w:hAnsi="Times New Roman"/>
          <w:color w:val="111111"/>
          <w:highlight w:val="white"/>
        </w:rPr>
        <w:t>Колобок</w:t>
      </w:r>
      <w:r>
        <w:rPr>
          <w:rFonts w:ascii="Times New Roman" w:hAnsi="Times New Roman"/>
          <w:b/>
          <w:color w:val="111111"/>
          <w:highlight w:val="white"/>
        </w:rPr>
        <w:t>»</w:t>
      </w:r>
      <w:r>
        <w:rPr>
          <w:rFonts w:ascii="Times New Roman" w:hAnsi="Times New Roman"/>
          <w:color w:val="111111"/>
          <w:highlight w:val="white"/>
        </w:rPr>
        <w:t> с опорой на зрительные образы,</w:t>
      </w:r>
      <w:r w:rsidR="00403E04" w:rsidRPr="00403E04">
        <w:rPr>
          <w:rFonts w:ascii="Times New Roman" w:hAnsi="Times New Roman"/>
          <w:color w:val="111111"/>
          <w:highlight w:val="white"/>
        </w:rPr>
        <w:t xml:space="preserve"> </w:t>
      </w:r>
      <w:r w:rsidR="00403E04">
        <w:rPr>
          <w:rFonts w:ascii="Times New Roman" w:hAnsi="Times New Roman"/>
          <w:color w:val="111111"/>
          <w:highlight w:val="white"/>
        </w:rPr>
        <w:t xml:space="preserve"> сопереживать героям сказки; </w:t>
      </w:r>
      <w:r>
        <w:rPr>
          <w:rFonts w:ascii="Times New Roman" w:hAnsi="Times New Roman"/>
          <w:color w:val="111111"/>
          <w:highlight w:val="white"/>
        </w:rPr>
        <w:t xml:space="preserve"> формировать умение слышать и понимать заданные вопросы по сюжету сказки, отвечать на них; обогащать словарь детей</w:t>
      </w:r>
      <w:r w:rsidR="00403E04">
        <w:rPr>
          <w:rFonts w:ascii="Times New Roman" w:hAnsi="Times New Roman"/>
          <w:color w:val="111111"/>
          <w:highlight w:val="white"/>
        </w:rPr>
        <w:t xml:space="preserve"> </w:t>
      </w:r>
      <w:r>
        <w:rPr>
          <w:rFonts w:ascii="Times New Roman" w:hAnsi="Times New Roman"/>
          <w:color w:val="111111"/>
          <w:highlight w:val="white"/>
        </w:rPr>
        <w:t xml:space="preserve"> - различать по внешнему виду животных, правильно называть их;</w:t>
      </w:r>
    </w:p>
    <w:p w:rsidR="006C3B1C" w:rsidRDefault="0046096B" w:rsidP="00403E04">
      <w:pPr>
        <w:spacing w:before="75" w:after="60"/>
        <w:ind w:left="150" w:right="150"/>
      </w:pPr>
      <w:proofErr w:type="gramStart"/>
      <w:r w:rsidRPr="00403E04">
        <w:rPr>
          <w:rFonts w:ascii="Times New Roman" w:hAnsi="Times New Roman"/>
          <w:b/>
          <w:color w:val="111111"/>
          <w:highlight w:val="white"/>
        </w:rPr>
        <w:t>Развивающие</w:t>
      </w:r>
      <w:proofErr w:type="gramEnd"/>
      <w:r w:rsidRPr="00403E04">
        <w:rPr>
          <w:rFonts w:ascii="Times New Roman" w:hAnsi="Times New Roman"/>
          <w:b/>
          <w:color w:val="111111"/>
          <w:highlight w:val="white"/>
        </w:rPr>
        <w:t>:</w:t>
      </w:r>
      <w:r>
        <w:rPr>
          <w:rFonts w:ascii="Times New Roman" w:hAnsi="Times New Roman"/>
          <w:color w:val="111111"/>
          <w:highlight w:val="white"/>
        </w:rPr>
        <w:t> развивать внимание, память, мышление двигательную активность; мелкую моторику рук; активизировать речь.</w:t>
      </w:r>
    </w:p>
    <w:p w:rsidR="006C3B1C" w:rsidRDefault="0046096B" w:rsidP="00403E04">
      <w:pPr>
        <w:spacing w:before="75" w:after="60"/>
        <w:ind w:left="150" w:right="150"/>
      </w:pPr>
      <w:r w:rsidRPr="00403E04">
        <w:rPr>
          <w:rFonts w:ascii="Times New Roman" w:hAnsi="Times New Roman"/>
          <w:b/>
          <w:color w:val="111111"/>
          <w:highlight w:val="white"/>
        </w:rPr>
        <w:t>Воспитательные:</w:t>
      </w:r>
      <w:r>
        <w:rPr>
          <w:rFonts w:ascii="Times New Roman" w:hAnsi="Times New Roman"/>
          <w:color w:val="111111"/>
          <w:highlight w:val="white"/>
        </w:rPr>
        <w:t> воспитывать дружеские взаимоотношения, интерес к сказкам, к совместной творческой деятельности</w:t>
      </w:r>
      <w:r w:rsidR="00403E04">
        <w:rPr>
          <w:rFonts w:ascii="Times New Roman" w:hAnsi="Times New Roman"/>
          <w:color w:val="111111"/>
          <w:highlight w:val="white"/>
        </w:rPr>
        <w:t xml:space="preserve"> (лепка); </w:t>
      </w:r>
      <w:r>
        <w:rPr>
          <w:rFonts w:ascii="Times New Roman" w:hAnsi="Times New Roman"/>
          <w:color w:val="111111"/>
          <w:highlight w:val="white"/>
        </w:rPr>
        <w:t xml:space="preserve"> стремление оказывать помощь, попавшему в беду другу.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111111"/>
          <w:highlight w:val="white"/>
        </w:rPr>
      </w:pPr>
      <w:r w:rsidRPr="00403E04">
        <w:rPr>
          <w:rFonts w:ascii="Times New Roman" w:hAnsi="Times New Roman"/>
          <w:b/>
          <w:color w:val="111111"/>
          <w:highlight w:val="white"/>
        </w:rPr>
        <w:t>Материал и оборудование:</w:t>
      </w:r>
    </w:p>
    <w:p w:rsidR="00403E04" w:rsidRDefault="001833C7" w:rsidP="00403E04">
      <w:pPr>
        <w:spacing w:before="75" w:after="60"/>
        <w:ind w:left="150" w:right="150"/>
        <w:rPr>
          <w:rFonts w:ascii="Times New Roman" w:hAnsi="Times New Roman"/>
          <w:color w:val="111111"/>
          <w:highlight w:val="white"/>
        </w:rPr>
      </w:pPr>
      <w:r w:rsidRPr="00403E04">
        <w:rPr>
          <w:rFonts w:ascii="Times New Roman" w:hAnsi="Times New Roman"/>
          <w:color w:val="111111"/>
          <w:highlight w:val="white"/>
        </w:rPr>
        <w:t>-</w:t>
      </w:r>
      <w:r w:rsidR="00403E04">
        <w:rPr>
          <w:rFonts w:ascii="Times New Roman" w:hAnsi="Times New Roman"/>
          <w:color w:val="111111"/>
          <w:highlight w:val="white"/>
        </w:rPr>
        <w:t>аудиозапись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111111"/>
          <w:highlight w:val="white"/>
        </w:rPr>
      </w:pPr>
      <w:r>
        <w:rPr>
          <w:rFonts w:ascii="Times New Roman" w:hAnsi="Times New Roman"/>
          <w:color w:val="111111"/>
          <w:highlight w:val="white"/>
        </w:rPr>
        <w:t>- мягкие игрушки</w:t>
      </w:r>
      <w:r>
        <w:rPr>
          <w:rFonts w:ascii="Times New Roman" w:hAnsi="Times New Roman"/>
          <w:b/>
          <w:color w:val="111111"/>
          <w:highlight w:val="white"/>
        </w:rPr>
        <w:t>: </w:t>
      </w:r>
      <w:r>
        <w:rPr>
          <w:rFonts w:ascii="Times New Roman" w:hAnsi="Times New Roman"/>
          <w:color w:val="111111"/>
          <w:highlight w:val="white"/>
        </w:rPr>
        <w:t>кол</w:t>
      </w:r>
      <w:r w:rsidR="00403E04">
        <w:rPr>
          <w:rFonts w:ascii="Times New Roman" w:hAnsi="Times New Roman"/>
          <w:color w:val="111111"/>
          <w:highlight w:val="white"/>
        </w:rPr>
        <w:t>обок, заяц, волк, медведь, лиса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111111"/>
          <w:highlight w:val="white"/>
        </w:rPr>
      </w:pPr>
      <w:r>
        <w:rPr>
          <w:rFonts w:ascii="Times New Roman" w:hAnsi="Times New Roman"/>
          <w:color w:val="111111"/>
          <w:highlight w:val="white"/>
        </w:rPr>
        <w:t>- бабу</w:t>
      </w:r>
      <w:r w:rsidR="00403E04">
        <w:rPr>
          <w:rFonts w:ascii="Times New Roman" w:hAnsi="Times New Roman"/>
          <w:color w:val="111111"/>
          <w:highlight w:val="white"/>
        </w:rPr>
        <w:t xml:space="preserve">шка с дедушкой (дети </w:t>
      </w:r>
      <w:proofErr w:type="spellStart"/>
      <w:r w:rsidR="00403E04">
        <w:rPr>
          <w:rFonts w:ascii="Times New Roman" w:hAnsi="Times New Roman"/>
          <w:color w:val="111111"/>
          <w:highlight w:val="white"/>
        </w:rPr>
        <w:t>старш</w:t>
      </w:r>
      <w:proofErr w:type="spellEnd"/>
      <w:r w:rsidR="00403E04">
        <w:rPr>
          <w:rFonts w:ascii="Times New Roman" w:hAnsi="Times New Roman"/>
          <w:color w:val="111111"/>
          <w:highlight w:val="white"/>
        </w:rPr>
        <w:t>. группы)</w:t>
      </w:r>
    </w:p>
    <w:p w:rsidR="006C3B1C" w:rsidRDefault="0046096B" w:rsidP="00403E04">
      <w:pPr>
        <w:spacing w:before="75" w:after="60"/>
        <w:ind w:left="150" w:right="150"/>
      </w:pPr>
      <w:r>
        <w:rPr>
          <w:rFonts w:ascii="Times New Roman" w:hAnsi="Times New Roman"/>
          <w:color w:val="111111"/>
          <w:highlight w:val="white"/>
        </w:rPr>
        <w:t>- декорации-деревья, по</w:t>
      </w:r>
      <w:r w:rsidR="001833C7">
        <w:rPr>
          <w:rFonts w:ascii="Times New Roman" w:hAnsi="Times New Roman"/>
          <w:color w:val="111111"/>
          <w:highlight w:val="white"/>
        </w:rPr>
        <w:t>днос с крупой, пластилин</w:t>
      </w:r>
      <w:r>
        <w:rPr>
          <w:rFonts w:ascii="Times New Roman" w:hAnsi="Times New Roman"/>
          <w:color w:val="111111"/>
          <w:highlight w:val="white"/>
        </w:rPr>
        <w:t>, мыльные пузыри.</w:t>
      </w:r>
    </w:p>
    <w:p w:rsidR="00403E04" w:rsidRDefault="001833C7" w:rsidP="00403E04">
      <w:pPr>
        <w:spacing w:before="75" w:after="60"/>
        <w:ind w:left="150" w:right="150"/>
        <w:rPr>
          <w:rFonts w:ascii="Times New Roman" w:hAnsi="Times New Roman"/>
          <w:color w:val="111111"/>
          <w:highlight w:val="white"/>
        </w:rPr>
      </w:pPr>
      <w:r w:rsidRPr="00403E04">
        <w:rPr>
          <w:rFonts w:ascii="Times New Roman" w:hAnsi="Times New Roman"/>
          <w:b/>
          <w:color w:val="111111"/>
          <w:highlight w:val="white"/>
        </w:rPr>
        <w:t xml:space="preserve">Предварительная </w:t>
      </w:r>
      <w:r w:rsidR="0046096B" w:rsidRPr="00403E04">
        <w:rPr>
          <w:rFonts w:ascii="Times New Roman" w:hAnsi="Times New Roman"/>
          <w:b/>
          <w:color w:val="111111"/>
          <w:highlight w:val="white"/>
        </w:rPr>
        <w:t>работа:</w:t>
      </w:r>
    </w:p>
    <w:p w:rsidR="006C3B1C" w:rsidRDefault="0046096B" w:rsidP="00403E04">
      <w:pPr>
        <w:spacing w:before="75" w:after="60"/>
        <w:ind w:left="150" w:right="150"/>
      </w:pPr>
      <w:r>
        <w:rPr>
          <w:rFonts w:ascii="Times New Roman" w:hAnsi="Times New Roman"/>
          <w:color w:val="111111"/>
          <w:highlight w:val="white"/>
        </w:rPr>
        <w:t>Чтение сказки </w:t>
      </w:r>
      <w:r>
        <w:rPr>
          <w:rFonts w:ascii="Times New Roman" w:hAnsi="Times New Roman"/>
          <w:b/>
          <w:color w:val="111111"/>
          <w:highlight w:val="white"/>
        </w:rPr>
        <w:t>«</w:t>
      </w:r>
      <w:r>
        <w:rPr>
          <w:rFonts w:ascii="Times New Roman" w:hAnsi="Times New Roman"/>
          <w:color w:val="111111"/>
          <w:highlight w:val="white"/>
        </w:rPr>
        <w:t>Колобок»,</w:t>
      </w:r>
      <w:r>
        <w:rPr>
          <w:rFonts w:ascii="Times New Roman" w:hAnsi="Times New Roman"/>
          <w:b/>
          <w:i/>
          <w:color w:val="111111"/>
          <w:highlight w:val="white"/>
        </w:rPr>
        <w:t> </w:t>
      </w:r>
      <w:r>
        <w:rPr>
          <w:rFonts w:ascii="Times New Roman" w:hAnsi="Times New Roman"/>
          <w:color w:val="111111"/>
          <w:highlight w:val="white"/>
        </w:rPr>
        <w:t>рассматривание иллюстраций к сказке, разучивание подвижных игр.</w:t>
      </w:r>
    </w:p>
    <w:p w:rsidR="006C3B1C" w:rsidRPr="00403E04" w:rsidRDefault="0046096B" w:rsidP="00403E04">
      <w:pPr>
        <w:spacing w:before="75" w:after="60"/>
        <w:ind w:left="150" w:right="150"/>
        <w:rPr>
          <w:color w:val="auto"/>
        </w:rPr>
      </w:pPr>
      <w:r w:rsidRPr="00403E04">
        <w:rPr>
          <w:rFonts w:ascii="Times New Roman" w:hAnsi="Times New Roman"/>
          <w:b/>
          <w:color w:val="auto"/>
          <w:highlight w:val="white"/>
        </w:rPr>
        <w:t>Ход заняти</w:t>
      </w:r>
      <w:r w:rsidRPr="00403E04">
        <w:rPr>
          <w:rFonts w:ascii="Times New Roman" w:hAnsi="Times New Roman"/>
          <w:color w:val="auto"/>
          <w:highlight w:val="white"/>
        </w:rPr>
        <w:t xml:space="preserve">я 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</w:t>
      </w:r>
    </w:p>
    <w:p w:rsidR="001833C7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 Ребята,  к нам сегодня пришли гости. Давайте с ними поздороваемся! Гости</w:t>
      </w:r>
      <w:r w:rsidR="00403E04">
        <w:rPr>
          <w:rFonts w:ascii="Times New Roman" w:hAnsi="Times New Roman"/>
          <w:color w:val="auto"/>
          <w:highlight w:val="white"/>
        </w:rPr>
        <w:t xml:space="preserve"> пришли посмотреть на вас, как вы весело умете</w:t>
      </w:r>
      <w:r w:rsidRPr="00403E04">
        <w:rPr>
          <w:rFonts w:ascii="Times New Roman" w:hAnsi="Times New Roman"/>
          <w:color w:val="auto"/>
          <w:highlight w:val="white"/>
        </w:rPr>
        <w:t xml:space="preserve"> играть.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 xml:space="preserve">Ребята, а посмотрите, кто же к нам пришёл? (Колобок). 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Здравствуй колобок. Как это ты сюда попал? Послушаем, что же он нам скажет (</w:t>
      </w:r>
      <w:r w:rsidRPr="00403E04">
        <w:rPr>
          <w:rFonts w:ascii="Times New Roman" w:hAnsi="Times New Roman"/>
          <w:b/>
          <w:color w:val="auto"/>
          <w:highlight w:val="white"/>
        </w:rPr>
        <w:t>подносит к уху, слушает).</w:t>
      </w:r>
      <w:r w:rsidRPr="00403E04">
        <w:rPr>
          <w:rFonts w:ascii="Times New Roman" w:hAnsi="Times New Roman"/>
          <w:color w:val="auto"/>
          <w:highlight w:val="white"/>
        </w:rPr>
        <w:t xml:space="preserve"> 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 xml:space="preserve">Колобок просит помочь вернуться к бабушке с дедушкой. Он говорит, что он один боится по лесу гулять.  Ну что, поможем Колобку до бабушки с дедушкой добраться. (Ответы детей.) 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Тогда отправляемся в лес. Шагайте за мной.</w:t>
      </w:r>
    </w:p>
    <w:p w:rsidR="00DC37DF" w:rsidRPr="00403E04" w:rsidRDefault="00403E04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>
        <w:rPr>
          <w:rFonts w:ascii="Times New Roman" w:hAnsi="Times New Roman"/>
          <w:b/>
          <w:color w:val="auto"/>
          <w:highlight w:val="white"/>
        </w:rPr>
        <w:t xml:space="preserve">                               </w:t>
      </w:r>
      <w:r w:rsidR="0046096B" w:rsidRPr="00403E04">
        <w:rPr>
          <w:rFonts w:ascii="Times New Roman" w:hAnsi="Times New Roman"/>
          <w:b/>
          <w:color w:val="auto"/>
          <w:highlight w:val="white"/>
        </w:rPr>
        <w:t xml:space="preserve">Подвижная  игра «По ровненькой дорожке»:           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 </w:t>
      </w:r>
      <w:r w:rsidRPr="00403E04">
        <w:rPr>
          <w:rFonts w:ascii="Times New Roman" w:hAnsi="Times New Roman"/>
          <w:color w:val="auto"/>
          <w:highlight w:val="white"/>
        </w:rPr>
        <w:t>По ровненькой дорожке шагают наши ножки,</w:t>
      </w:r>
      <w:r w:rsidR="00403E04">
        <w:rPr>
          <w:rFonts w:ascii="Times New Roman" w:hAnsi="Times New Roman"/>
          <w:color w:val="auto"/>
          <w:highlight w:val="white"/>
        </w:rPr>
        <w:t xml:space="preserve">  </w:t>
      </w:r>
      <w:r w:rsidRPr="00403E04">
        <w:rPr>
          <w:rFonts w:ascii="Times New Roman" w:hAnsi="Times New Roman"/>
          <w:color w:val="auto"/>
          <w:highlight w:val="white"/>
        </w:rPr>
        <w:t>Вот так, вот так.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По ровненькой дорожке бегут  наши ножки,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Топ-топ-топ, топ-топ-топ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А теперь по кочкам прыг-скок, прыг-скок!</w:t>
      </w:r>
      <w:r w:rsidR="00403E04">
        <w:rPr>
          <w:rFonts w:ascii="Times New Roman" w:hAnsi="Times New Roman"/>
          <w:color w:val="auto"/>
          <w:highlight w:val="white"/>
        </w:rPr>
        <w:t xml:space="preserve">   </w:t>
      </w:r>
      <w:r w:rsidRPr="00403E04">
        <w:rPr>
          <w:rFonts w:ascii="Times New Roman" w:hAnsi="Times New Roman"/>
          <w:color w:val="auto"/>
          <w:highlight w:val="white"/>
        </w:rPr>
        <w:t>Вот мы и пришли!!</w:t>
      </w:r>
    </w:p>
    <w:p w:rsidR="00DC37DF" w:rsidRPr="00403E04" w:rsidRDefault="00403E04" w:rsidP="00403E04">
      <w:pPr>
        <w:spacing w:before="75" w:after="60"/>
        <w:ind w:right="150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highlight w:val="white"/>
        </w:rPr>
        <w:t xml:space="preserve">    </w:t>
      </w:r>
      <w:r w:rsidR="0046096B" w:rsidRPr="00403E04">
        <w:rPr>
          <w:rFonts w:ascii="Times New Roman" w:hAnsi="Times New Roman"/>
          <w:color w:val="auto"/>
          <w:highlight w:val="white"/>
        </w:rPr>
        <w:t>Ой…, а Колобок-то наш покатился, куда это он прикатился, к кому?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lastRenderedPageBreak/>
        <w:t>Дети: </w:t>
      </w:r>
      <w:r w:rsidRPr="00403E04">
        <w:rPr>
          <w:rFonts w:ascii="Times New Roman" w:hAnsi="Times New Roman"/>
          <w:color w:val="auto"/>
          <w:highlight w:val="white"/>
        </w:rPr>
        <w:t>К зайчику.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 </w:t>
      </w:r>
    </w:p>
    <w:p w:rsidR="00403E04" w:rsidRDefault="00403E04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Ребята,</w:t>
      </w:r>
      <w:r>
        <w:rPr>
          <w:rFonts w:ascii="Times New Roman" w:hAnsi="Times New Roman"/>
          <w:b/>
          <w:color w:val="auto"/>
          <w:highlight w:val="white"/>
        </w:rPr>
        <w:t xml:space="preserve"> </w:t>
      </w:r>
      <w:r w:rsidR="0046096B" w:rsidRPr="00403E04">
        <w:rPr>
          <w:rFonts w:ascii="Times New Roman" w:hAnsi="Times New Roman"/>
          <w:color w:val="auto"/>
          <w:highlight w:val="white"/>
        </w:rPr>
        <w:t>а какой у нас зайка? (Ответы детей)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Прислушиваются</w:t>
      </w:r>
      <w:r w:rsidRPr="00403E04">
        <w:rPr>
          <w:rFonts w:ascii="Times New Roman" w:hAnsi="Times New Roman"/>
          <w:color w:val="auto"/>
          <w:highlight w:val="white"/>
        </w:rPr>
        <w:t>. Что-то зайка говорит. Что зайка говорит?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Дети: </w:t>
      </w:r>
      <w:r w:rsidRPr="00403E04">
        <w:rPr>
          <w:rFonts w:ascii="Times New Roman" w:hAnsi="Times New Roman"/>
          <w:color w:val="auto"/>
          <w:highlight w:val="white"/>
        </w:rPr>
        <w:t>Колобок, Колобок я тебя съем.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Зайка не ешь нашего Колобка, мы лучше с ребятками с тобой сейчас поиграем. Поиграем, ребята?</w:t>
      </w:r>
    </w:p>
    <w:p w:rsidR="00403E04" w:rsidRDefault="00403E04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>
        <w:rPr>
          <w:rFonts w:ascii="Times New Roman" w:hAnsi="Times New Roman"/>
          <w:b/>
          <w:color w:val="auto"/>
          <w:highlight w:val="white"/>
        </w:rPr>
        <w:t xml:space="preserve">                                               Подвижная игра «Зайка»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Зайка серенький сидит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И ушами шевелит</w:t>
      </w:r>
      <w:proofErr w:type="gramStart"/>
      <w:r w:rsidR="00403E04">
        <w:rPr>
          <w:rFonts w:ascii="Times New Roman" w:hAnsi="Times New Roman"/>
          <w:color w:val="auto"/>
          <w:highlight w:val="white"/>
        </w:rPr>
        <w:t xml:space="preserve"> </w:t>
      </w:r>
      <w:r w:rsidRPr="00403E04">
        <w:rPr>
          <w:rFonts w:ascii="Times New Roman" w:hAnsi="Times New Roman"/>
          <w:color w:val="auto"/>
          <w:highlight w:val="white"/>
        </w:rPr>
        <w:t>В</w:t>
      </w:r>
      <w:proofErr w:type="gramEnd"/>
      <w:r w:rsidRPr="00403E04">
        <w:rPr>
          <w:rFonts w:ascii="Times New Roman" w:hAnsi="Times New Roman"/>
          <w:color w:val="auto"/>
          <w:highlight w:val="white"/>
        </w:rPr>
        <w:t>от так, вот так</w:t>
      </w:r>
      <w:r w:rsidR="00403E04">
        <w:rPr>
          <w:rFonts w:ascii="Times New Roman" w:hAnsi="Times New Roman"/>
          <w:color w:val="auto"/>
          <w:highlight w:val="white"/>
        </w:rPr>
        <w:t xml:space="preserve">  </w:t>
      </w:r>
      <w:r w:rsidRPr="00403E04">
        <w:rPr>
          <w:rFonts w:ascii="Times New Roman" w:hAnsi="Times New Roman"/>
          <w:color w:val="auto"/>
          <w:highlight w:val="white"/>
        </w:rPr>
        <w:t>Он ушами шевелит.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Зайке холодно сидеть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Нужно лапочки погреть.</w:t>
      </w:r>
      <w:r w:rsidR="00403E04">
        <w:rPr>
          <w:rFonts w:ascii="Times New Roman" w:hAnsi="Times New Roman"/>
          <w:color w:val="auto"/>
          <w:highlight w:val="white"/>
        </w:rPr>
        <w:t xml:space="preserve"> </w:t>
      </w:r>
      <w:r w:rsidRPr="00403E04">
        <w:rPr>
          <w:rFonts w:ascii="Times New Roman" w:hAnsi="Times New Roman"/>
          <w:color w:val="auto"/>
          <w:highlight w:val="white"/>
        </w:rPr>
        <w:t>Хлоп-Хлоп, хлоп-хлоп</w:t>
      </w:r>
      <w:r w:rsidR="00403E04">
        <w:rPr>
          <w:rFonts w:ascii="Times New Roman" w:hAnsi="Times New Roman"/>
          <w:color w:val="auto"/>
          <w:highlight w:val="white"/>
        </w:rPr>
        <w:t xml:space="preserve">  </w:t>
      </w:r>
      <w:r w:rsidRPr="00403E04">
        <w:rPr>
          <w:rFonts w:ascii="Times New Roman" w:hAnsi="Times New Roman"/>
          <w:color w:val="auto"/>
          <w:highlight w:val="white"/>
        </w:rPr>
        <w:t>Нужно лапочки погреть.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Зайке холодно стоять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Нужно зайке поскакать</w:t>
      </w:r>
      <w:proofErr w:type="gramStart"/>
      <w:r w:rsidR="00403E04">
        <w:rPr>
          <w:rFonts w:ascii="Times New Roman" w:hAnsi="Times New Roman"/>
          <w:color w:val="auto"/>
          <w:highlight w:val="white"/>
        </w:rPr>
        <w:t xml:space="preserve"> </w:t>
      </w:r>
      <w:r w:rsidRPr="00403E04">
        <w:rPr>
          <w:rFonts w:ascii="Times New Roman" w:hAnsi="Times New Roman"/>
          <w:color w:val="auto"/>
          <w:highlight w:val="white"/>
        </w:rPr>
        <w:t>П</w:t>
      </w:r>
      <w:proofErr w:type="gramEnd"/>
      <w:r w:rsidRPr="00403E04">
        <w:rPr>
          <w:rFonts w:ascii="Times New Roman" w:hAnsi="Times New Roman"/>
          <w:color w:val="auto"/>
          <w:highlight w:val="white"/>
        </w:rPr>
        <w:t>рыг-скок, прыг-скок,</w:t>
      </w:r>
      <w:r w:rsidR="00403E04">
        <w:rPr>
          <w:rFonts w:ascii="Times New Roman" w:hAnsi="Times New Roman"/>
          <w:color w:val="auto"/>
          <w:highlight w:val="white"/>
        </w:rPr>
        <w:t xml:space="preserve">    </w:t>
      </w:r>
      <w:r w:rsidRPr="00403E04">
        <w:rPr>
          <w:rFonts w:ascii="Times New Roman" w:hAnsi="Times New Roman"/>
          <w:color w:val="auto"/>
          <w:highlight w:val="white"/>
        </w:rPr>
        <w:t>Нужно зайке поскакать.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 </w:t>
      </w:r>
      <w:r w:rsidRPr="00403E04">
        <w:rPr>
          <w:rFonts w:ascii="Times New Roman" w:hAnsi="Times New Roman"/>
          <w:color w:val="auto"/>
          <w:highlight w:val="white"/>
        </w:rPr>
        <w:t>Развеселили мы нашего зайчика, теперь он нашего колобка есть не хочет. Ой, а куда это наш колобок покатился (</w:t>
      </w:r>
      <w:r w:rsidRPr="00403E04">
        <w:rPr>
          <w:rFonts w:ascii="Times New Roman" w:hAnsi="Times New Roman"/>
          <w:b/>
          <w:color w:val="auto"/>
          <w:highlight w:val="white"/>
        </w:rPr>
        <w:t>воспитатель катит Колобка дальше</w:t>
      </w:r>
      <w:r w:rsidRPr="00403E04">
        <w:rPr>
          <w:rFonts w:ascii="Times New Roman" w:hAnsi="Times New Roman"/>
          <w:color w:val="auto"/>
          <w:highlight w:val="white"/>
        </w:rPr>
        <w:t xml:space="preserve">). 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К кому прикатился колобок?</w:t>
      </w:r>
    </w:p>
    <w:p w:rsidR="001833C7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Дети: </w:t>
      </w:r>
      <w:r w:rsidR="00403E04">
        <w:rPr>
          <w:rFonts w:ascii="Times New Roman" w:hAnsi="Times New Roman"/>
          <w:color w:val="auto"/>
          <w:highlight w:val="white"/>
        </w:rPr>
        <w:t>К В</w:t>
      </w:r>
      <w:r w:rsidRPr="00403E04">
        <w:rPr>
          <w:rFonts w:ascii="Times New Roman" w:hAnsi="Times New Roman"/>
          <w:color w:val="auto"/>
          <w:highlight w:val="white"/>
        </w:rPr>
        <w:t>олку.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</w:t>
      </w:r>
    </w:p>
    <w:p w:rsidR="00403E04" w:rsidRDefault="00403E04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Ребята,</w:t>
      </w:r>
      <w:r>
        <w:rPr>
          <w:rFonts w:ascii="Times New Roman" w:hAnsi="Times New Roman"/>
          <w:b/>
          <w:color w:val="auto"/>
          <w:highlight w:val="white"/>
        </w:rPr>
        <w:t xml:space="preserve"> </w:t>
      </w:r>
      <w:r w:rsidR="0046096B" w:rsidRPr="00403E04">
        <w:rPr>
          <w:rFonts w:ascii="Times New Roman" w:hAnsi="Times New Roman"/>
          <w:b/>
          <w:color w:val="auto"/>
          <w:highlight w:val="white"/>
        </w:rPr>
        <w:t>  </w:t>
      </w:r>
      <w:r w:rsidR="0046096B" w:rsidRPr="00403E04">
        <w:rPr>
          <w:rFonts w:ascii="Times New Roman" w:hAnsi="Times New Roman"/>
          <w:color w:val="auto"/>
          <w:highlight w:val="white"/>
        </w:rPr>
        <w:t>а какой у нас волк? (Ответы детей)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Прислушиваются. Что-то волк говорит. Что волк говорит?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Дети: </w:t>
      </w:r>
      <w:r w:rsidRPr="00403E04">
        <w:rPr>
          <w:rFonts w:ascii="Times New Roman" w:hAnsi="Times New Roman"/>
          <w:color w:val="auto"/>
          <w:highlight w:val="white"/>
        </w:rPr>
        <w:t>Колобок, Колобок я тебя съем.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Волк не ешь нашего Колобка, мы сейчас с ребятами  тебе других колобков нарисуем. Нарисуем, ребята? (</w:t>
      </w:r>
      <w:r w:rsidRPr="00403E04">
        <w:rPr>
          <w:rFonts w:ascii="Times New Roman" w:hAnsi="Times New Roman"/>
          <w:b/>
          <w:color w:val="auto"/>
          <w:highlight w:val="white"/>
        </w:rPr>
        <w:t>Рисование на крупе)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 xml:space="preserve">Давайте покажем волку наших колобков. Волку так понравились наши колобки, что он нашего колобка </w:t>
      </w:r>
      <w:proofErr w:type="gramStart"/>
      <w:r w:rsidRPr="00403E04">
        <w:rPr>
          <w:rFonts w:ascii="Times New Roman" w:hAnsi="Times New Roman"/>
          <w:color w:val="auto"/>
          <w:highlight w:val="white"/>
        </w:rPr>
        <w:t>есть</w:t>
      </w:r>
      <w:proofErr w:type="gramEnd"/>
      <w:r w:rsidRPr="00403E04">
        <w:rPr>
          <w:rFonts w:ascii="Times New Roman" w:hAnsi="Times New Roman"/>
          <w:color w:val="auto"/>
          <w:highlight w:val="white"/>
        </w:rPr>
        <w:t xml:space="preserve"> не стал.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 xml:space="preserve"> Отпустил его и покатился колобок дальше. (Воспитатель катит Колобка). 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И к кому же прикатился наш Колобок.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Дети: </w:t>
      </w:r>
      <w:r w:rsidR="00403E04">
        <w:rPr>
          <w:rFonts w:ascii="Times New Roman" w:hAnsi="Times New Roman"/>
          <w:color w:val="auto"/>
          <w:highlight w:val="white"/>
        </w:rPr>
        <w:t>к М</w:t>
      </w:r>
      <w:r w:rsidRPr="00403E04">
        <w:rPr>
          <w:rFonts w:ascii="Times New Roman" w:hAnsi="Times New Roman"/>
          <w:color w:val="auto"/>
          <w:highlight w:val="white"/>
        </w:rPr>
        <w:t>едведю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</w:t>
      </w:r>
    </w:p>
    <w:p w:rsidR="00403E04" w:rsidRDefault="00403E04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 xml:space="preserve">Ребята, </w:t>
      </w:r>
      <w:r w:rsidR="0046096B" w:rsidRPr="00403E04">
        <w:rPr>
          <w:rFonts w:ascii="Times New Roman" w:hAnsi="Times New Roman"/>
          <w:b/>
          <w:color w:val="auto"/>
          <w:highlight w:val="white"/>
        </w:rPr>
        <w:t> </w:t>
      </w:r>
      <w:r w:rsidR="0046096B" w:rsidRPr="00403E04">
        <w:rPr>
          <w:rFonts w:ascii="Times New Roman" w:hAnsi="Times New Roman"/>
          <w:color w:val="auto"/>
          <w:highlight w:val="white"/>
        </w:rPr>
        <w:t>а какой у нас медведь? (Ответы детей)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Прислушиваются. Что-то  говорит  медведь.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Дети: </w:t>
      </w:r>
      <w:r w:rsidRPr="00403E04">
        <w:rPr>
          <w:rFonts w:ascii="Times New Roman" w:hAnsi="Times New Roman"/>
          <w:color w:val="auto"/>
          <w:highlight w:val="white"/>
        </w:rPr>
        <w:t>Колобок, Колобок я тебя съем.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</w:t>
      </w:r>
    </w:p>
    <w:p w:rsidR="00403E04" w:rsidRDefault="00DC37DF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lastRenderedPageBreak/>
        <w:t>Медведь</w:t>
      </w:r>
      <w:r w:rsidR="0046096B" w:rsidRPr="00403E04">
        <w:rPr>
          <w:rFonts w:ascii="Times New Roman" w:hAnsi="Times New Roman"/>
          <w:color w:val="auto"/>
          <w:highlight w:val="white"/>
        </w:rPr>
        <w:t xml:space="preserve"> не ешь нашего Колобка, мы сейчас с ребятами  тебе других колобков сделаем. Сделаем, ребята</w:t>
      </w:r>
      <w:r w:rsidR="0046096B" w:rsidRPr="00403E04">
        <w:rPr>
          <w:rFonts w:ascii="Times New Roman" w:hAnsi="Times New Roman"/>
          <w:b/>
          <w:color w:val="auto"/>
          <w:highlight w:val="white"/>
        </w:rPr>
        <w:t xml:space="preserve">? 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Мы с</w:t>
      </w:r>
      <w:r w:rsidR="00DC37DF" w:rsidRPr="00403E04">
        <w:rPr>
          <w:rFonts w:ascii="Times New Roman" w:hAnsi="Times New Roman"/>
          <w:b/>
          <w:color w:val="auto"/>
          <w:highlight w:val="white"/>
        </w:rPr>
        <w:t>ейчас сделаем колобков из пластилина</w:t>
      </w:r>
      <w:r w:rsidR="00403E04">
        <w:rPr>
          <w:rFonts w:ascii="Times New Roman" w:hAnsi="Times New Roman"/>
          <w:b/>
          <w:color w:val="auto"/>
          <w:highlight w:val="white"/>
        </w:rPr>
        <w:t>,</w:t>
      </w:r>
      <w:r w:rsidR="00DC37DF" w:rsidRPr="00403E04">
        <w:rPr>
          <w:rFonts w:ascii="Times New Roman" w:hAnsi="Times New Roman"/>
          <w:b/>
          <w:color w:val="auto"/>
          <w:highlight w:val="white"/>
        </w:rPr>
        <w:t xml:space="preserve"> слепим</w:t>
      </w:r>
      <w:r w:rsidRPr="00403E04">
        <w:rPr>
          <w:rFonts w:ascii="Times New Roman" w:hAnsi="Times New Roman"/>
          <w:b/>
          <w:color w:val="auto"/>
          <w:highlight w:val="white"/>
        </w:rPr>
        <w:t>.</w:t>
      </w:r>
      <w:r w:rsidRPr="00403E04">
        <w:rPr>
          <w:rFonts w:ascii="Times New Roman" w:hAnsi="Times New Roman"/>
          <w:color w:val="auto"/>
          <w:highlight w:val="white"/>
        </w:rPr>
        <w:t xml:space="preserve"> 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Сначала помнём,</w:t>
      </w:r>
      <w:r w:rsidR="00403E04">
        <w:rPr>
          <w:rFonts w:ascii="Times New Roman" w:hAnsi="Times New Roman"/>
          <w:color w:val="auto"/>
          <w:highlight w:val="white"/>
        </w:rPr>
        <w:t xml:space="preserve"> погреем в руках, пластилин, скатаем колобок.</w:t>
      </w:r>
    </w:p>
    <w:p w:rsidR="00DC37DF" w:rsidRPr="00403E04" w:rsidRDefault="00DC37DF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 xml:space="preserve"> </w:t>
      </w:r>
      <w:r w:rsidR="0046096B" w:rsidRPr="00403E04">
        <w:rPr>
          <w:rFonts w:ascii="Times New Roman" w:hAnsi="Times New Roman"/>
          <w:color w:val="auto"/>
          <w:highlight w:val="white"/>
        </w:rPr>
        <w:t xml:space="preserve"> Давайте мишке подарим Колобков</w:t>
      </w:r>
      <w:r w:rsidRPr="00403E04">
        <w:rPr>
          <w:rFonts w:ascii="Times New Roman" w:hAnsi="Times New Roman"/>
          <w:color w:val="auto"/>
          <w:highlight w:val="white"/>
        </w:rPr>
        <w:t xml:space="preserve">, вот какие колобки получились. </w:t>
      </w:r>
      <w:r w:rsidR="0046096B" w:rsidRPr="00403E04">
        <w:rPr>
          <w:rFonts w:ascii="Times New Roman" w:hAnsi="Times New Roman"/>
          <w:color w:val="auto"/>
          <w:highlight w:val="white"/>
        </w:rPr>
        <w:t>Понравились Мишке наши колобки и нашего колобка он есть не стал. Ой</w:t>
      </w:r>
      <w:r w:rsidR="00403E04">
        <w:rPr>
          <w:rFonts w:ascii="Times New Roman" w:hAnsi="Times New Roman"/>
          <w:color w:val="auto"/>
          <w:highlight w:val="white"/>
        </w:rPr>
        <w:t>,</w:t>
      </w:r>
      <w:r w:rsidR="0046096B" w:rsidRPr="00403E04">
        <w:rPr>
          <w:rFonts w:ascii="Times New Roman" w:hAnsi="Times New Roman"/>
          <w:color w:val="auto"/>
          <w:highlight w:val="white"/>
        </w:rPr>
        <w:t xml:space="preserve"> </w:t>
      </w:r>
      <w:proofErr w:type="gramStart"/>
      <w:r w:rsidR="0046096B" w:rsidRPr="00403E04">
        <w:rPr>
          <w:rFonts w:ascii="Times New Roman" w:hAnsi="Times New Roman"/>
          <w:color w:val="auto"/>
          <w:highlight w:val="white"/>
        </w:rPr>
        <w:t>куда то</w:t>
      </w:r>
      <w:proofErr w:type="gramEnd"/>
      <w:r w:rsidR="0046096B" w:rsidRPr="00403E04">
        <w:rPr>
          <w:rFonts w:ascii="Times New Roman" w:hAnsi="Times New Roman"/>
          <w:color w:val="auto"/>
          <w:highlight w:val="white"/>
        </w:rPr>
        <w:t xml:space="preserve"> покатился наш Колобок. К кому прикатился колобок?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Дети: </w:t>
      </w:r>
      <w:r w:rsidR="00403E04">
        <w:rPr>
          <w:rFonts w:ascii="Times New Roman" w:hAnsi="Times New Roman"/>
          <w:color w:val="auto"/>
          <w:highlight w:val="white"/>
        </w:rPr>
        <w:t>К Л</w:t>
      </w:r>
      <w:r w:rsidRPr="00403E04">
        <w:rPr>
          <w:rFonts w:ascii="Times New Roman" w:hAnsi="Times New Roman"/>
          <w:color w:val="auto"/>
          <w:highlight w:val="white"/>
        </w:rPr>
        <w:t>исичке.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 </w:t>
      </w:r>
    </w:p>
    <w:p w:rsidR="00403E04" w:rsidRDefault="00403E04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Ребята,</w:t>
      </w:r>
      <w:r>
        <w:rPr>
          <w:rFonts w:ascii="Times New Roman" w:hAnsi="Times New Roman"/>
          <w:b/>
          <w:color w:val="auto"/>
          <w:highlight w:val="white"/>
        </w:rPr>
        <w:t xml:space="preserve"> </w:t>
      </w:r>
      <w:r>
        <w:rPr>
          <w:rFonts w:ascii="Times New Roman" w:hAnsi="Times New Roman"/>
          <w:color w:val="auto"/>
          <w:highlight w:val="white"/>
        </w:rPr>
        <w:t>а какая у нас лисичка</w:t>
      </w:r>
      <w:r w:rsidR="0046096B" w:rsidRPr="00403E04">
        <w:rPr>
          <w:rFonts w:ascii="Times New Roman" w:hAnsi="Times New Roman"/>
          <w:color w:val="auto"/>
          <w:highlight w:val="white"/>
        </w:rPr>
        <w:t>? (Ответы детей)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Прислушиваются. Что-то лисичка говорит?</w:t>
      </w:r>
    </w:p>
    <w:p w:rsidR="00DC37DF" w:rsidRP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Дети: </w:t>
      </w:r>
      <w:r w:rsidRPr="00403E04">
        <w:rPr>
          <w:rFonts w:ascii="Times New Roman" w:hAnsi="Times New Roman"/>
          <w:color w:val="auto"/>
          <w:highlight w:val="white"/>
        </w:rPr>
        <w:t>Колобок, Колобок я тебя съем.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 xml:space="preserve">Лисичка не ешь нашего Колобка, мы сейчас с ребятами  тебе других колобков сделаем, </w:t>
      </w:r>
      <w:proofErr w:type="gramStart"/>
      <w:r w:rsidRPr="00403E04">
        <w:rPr>
          <w:rFonts w:ascii="Times New Roman" w:hAnsi="Times New Roman"/>
          <w:color w:val="auto"/>
          <w:highlight w:val="white"/>
        </w:rPr>
        <w:t>попробуй-ка</w:t>
      </w:r>
      <w:proofErr w:type="gramEnd"/>
      <w:r w:rsidRPr="00403E04">
        <w:rPr>
          <w:rFonts w:ascii="Times New Roman" w:hAnsi="Times New Roman"/>
          <w:color w:val="auto"/>
          <w:highlight w:val="white"/>
        </w:rPr>
        <w:t xml:space="preserve"> поймай. (</w:t>
      </w:r>
      <w:r w:rsidRPr="00403E04">
        <w:rPr>
          <w:rFonts w:ascii="Times New Roman" w:hAnsi="Times New Roman"/>
          <w:b/>
          <w:color w:val="auto"/>
          <w:highlight w:val="white"/>
        </w:rPr>
        <w:t>Дуют мыльные пузыри</w:t>
      </w:r>
      <w:r w:rsidRPr="00403E04">
        <w:rPr>
          <w:rFonts w:ascii="Times New Roman" w:hAnsi="Times New Roman"/>
          <w:color w:val="auto"/>
          <w:highlight w:val="white"/>
        </w:rPr>
        <w:t>)</w:t>
      </w:r>
    </w:p>
    <w:p w:rsidR="001833C7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 xml:space="preserve">Лисичку мы </w:t>
      </w:r>
      <w:proofErr w:type="gramStart"/>
      <w:r w:rsidRPr="00403E04">
        <w:rPr>
          <w:rFonts w:ascii="Times New Roman" w:hAnsi="Times New Roman"/>
          <w:color w:val="auto"/>
          <w:highlight w:val="white"/>
        </w:rPr>
        <w:t>развеселили</w:t>
      </w:r>
      <w:proofErr w:type="gramEnd"/>
      <w:r w:rsidRPr="00403E04">
        <w:rPr>
          <w:rFonts w:ascii="Times New Roman" w:hAnsi="Times New Roman"/>
          <w:color w:val="auto"/>
          <w:highlight w:val="white"/>
        </w:rPr>
        <w:t xml:space="preserve"> и не стала она нашего Колобк</w:t>
      </w:r>
      <w:r w:rsidR="001833C7" w:rsidRPr="00403E04">
        <w:rPr>
          <w:rFonts w:ascii="Times New Roman" w:hAnsi="Times New Roman"/>
          <w:color w:val="auto"/>
          <w:highlight w:val="white"/>
        </w:rPr>
        <w:t>а есть.</w:t>
      </w:r>
    </w:p>
    <w:p w:rsidR="00403E04" w:rsidRDefault="00403E04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</w:t>
      </w:r>
    </w:p>
    <w:p w:rsidR="00DC37DF" w:rsidRPr="00403E04" w:rsidRDefault="00403E04" w:rsidP="00403E04">
      <w:pPr>
        <w:spacing w:before="75" w:after="60"/>
        <w:ind w:right="150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highlight w:val="white"/>
        </w:rPr>
        <w:t>Ребята, а</w:t>
      </w:r>
      <w:r w:rsidR="0046096B" w:rsidRPr="00403E04">
        <w:rPr>
          <w:rFonts w:ascii="Times New Roman" w:hAnsi="Times New Roman"/>
          <w:color w:val="auto"/>
          <w:highlight w:val="white"/>
        </w:rPr>
        <w:t xml:space="preserve"> </w:t>
      </w:r>
      <w:proofErr w:type="gramStart"/>
      <w:r w:rsidR="0046096B" w:rsidRPr="00403E04">
        <w:rPr>
          <w:rFonts w:ascii="Times New Roman" w:hAnsi="Times New Roman"/>
          <w:color w:val="auto"/>
          <w:highlight w:val="white"/>
        </w:rPr>
        <w:t>Колобка</w:t>
      </w:r>
      <w:proofErr w:type="gramEnd"/>
      <w:r w:rsidR="0046096B" w:rsidRPr="00403E04">
        <w:rPr>
          <w:rFonts w:ascii="Times New Roman" w:hAnsi="Times New Roman"/>
          <w:color w:val="auto"/>
          <w:highlight w:val="white"/>
        </w:rPr>
        <w:t xml:space="preserve"> наверное нам нужно к бабушке с дедушкой отнести. Унесем его к бабушке с дедушкой? </w:t>
      </w:r>
      <w:r w:rsidR="00DC37DF" w:rsidRPr="00403E04">
        <w:rPr>
          <w:rFonts w:ascii="Times New Roman" w:hAnsi="Times New Roman"/>
          <w:color w:val="auto"/>
          <w:highlight w:val="white"/>
        </w:rPr>
        <w:t xml:space="preserve"> </w:t>
      </w:r>
      <w:proofErr w:type="gramStart"/>
      <w:r w:rsidR="0046096B" w:rsidRPr="00403E04">
        <w:rPr>
          <w:rFonts w:ascii="Times New Roman" w:hAnsi="Times New Roman"/>
          <w:color w:val="auto"/>
          <w:highlight w:val="white"/>
        </w:rPr>
        <w:t>Пойдём</w:t>
      </w:r>
      <w:proofErr w:type="gramEnd"/>
      <w:r w:rsidR="0046096B" w:rsidRPr="00403E04">
        <w:rPr>
          <w:rFonts w:ascii="Times New Roman" w:hAnsi="Times New Roman"/>
          <w:color w:val="auto"/>
          <w:highlight w:val="white"/>
        </w:rPr>
        <w:t xml:space="preserve"> отнесём.</w:t>
      </w:r>
      <w:r w:rsidR="00DC37DF" w:rsidRPr="00403E04">
        <w:rPr>
          <w:rFonts w:ascii="Times New Roman" w:hAnsi="Times New Roman"/>
          <w:color w:val="auto"/>
          <w:highlight w:val="white"/>
        </w:rPr>
        <w:t xml:space="preserve"> </w:t>
      </w:r>
      <w:r w:rsidR="0046096B" w:rsidRPr="00403E04">
        <w:rPr>
          <w:rFonts w:ascii="Times New Roman" w:hAnsi="Times New Roman"/>
          <w:color w:val="auto"/>
          <w:highlight w:val="white"/>
        </w:rPr>
        <w:t>Подходят к бабушке с дедушкой.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Здравствуйте, бабушка с дедушкой. Мы с ребятами Колобка</w:t>
      </w:r>
      <w:r w:rsidR="00DC37DF" w:rsidRPr="00403E04">
        <w:rPr>
          <w:rFonts w:ascii="Times New Roman" w:hAnsi="Times New Roman"/>
          <w:color w:val="auto"/>
          <w:highlight w:val="white"/>
        </w:rPr>
        <w:t xml:space="preserve"> вам вашего принесли. 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Бабушка с дедушкой</w:t>
      </w:r>
      <w:r w:rsidR="00403E04">
        <w:rPr>
          <w:rFonts w:ascii="Times New Roman" w:hAnsi="Times New Roman"/>
          <w:color w:val="auto"/>
          <w:highlight w:val="white"/>
        </w:rPr>
        <w:t>:</w:t>
      </w:r>
    </w:p>
    <w:p w:rsidR="00403E04" w:rsidRDefault="00403E04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highlight w:val="white"/>
        </w:rPr>
        <w:t xml:space="preserve"> Спасибо, ребятишки</w:t>
      </w:r>
      <w:r w:rsidR="0046096B" w:rsidRPr="00403E04">
        <w:rPr>
          <w:rFonts w:ascii="Times New Roman" w:hAnsi="Times New Roman"/>
          <w:color w:val="auto"/>
          <w:highlight w:val="white"/>
        </w:rPr>
        <w:t xml:space="preserve">. А ты, Колобок больше не убегай из дома, не ходи в лес один. </w:t>
      </w:r>
    </w:p>
    <w:p w:rsidR="00403E04" w:rsidRDefault="0046096B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 xml:space="preserve">Можно, ребята, из дома убегать, можно одним в лес ходить? (Ответы детей). </w:t>
      </w:r>
      <w:r w:rsidRPr="00403E04">
        <w:rPr>
          <w:rFonts w:ascii="Times New Roman" w:hAnsi="Times New Roman"/>
          <w:b/>
          <w:color w:val="auto"/>
          <w:highlight w:val="white"/>
        </w:rPr>
        <w:t>Бабушка с</w:t>
      </w:r>
      <w:r w:rsidR="00DC37DF" w:rsidRPr="00403E04">
        <w:rPr>
          <w:rFonts w:ascii="Times New Roman" w:hAnsi="Times New Roman"/>
          <w:b/>
          <w:color w:val="auto"/>
          <w:highlight w:val="white"/>
        </w:rPr>
        <w:t xml:space="preserve"> дедушкой благодарят или угощают ребят</w:t>
      </w:r>
      <w:r w:rsidRPr="00403E04">
        <w:rPr>
          <w:rFonts w:ascii="Times New Roman" w:hAnsi="Times New Roman"/>
          <w:color w:val="auto"/>
          <w:highlight w:val="white"/>
        </w:rPr>
        <w:t>.</w:t>
      </w:r>
    </w:p>
    <w:p w:rsidR="00403E04" w:rsidRDefault="00403E04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Воспитатель: </w:t>
      </w:r>
    </w:p>
    <w:p w:rsidR="00DC37DF" w:rsidRPr="00403E04" w:rsidRDefault="0046096B" w:rsidP="00403E04">
      <w:pPr>
        <w:spacing w:before="75" w:after="60"/>
        <w:ind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 xml:space="preserve"> Ну а нам ребята пора возвращаться в детский сад.</w:t>
      </w:r>
    </w:p>
    <w:p w:rsidR="00403E04" w:rsidRDefault="00403E04" w:rsidP="00403E04">
      <w:pPr>
        <w:spacing w:before="75" w:after="60"/>
        <w:ind w:left="150" w:right="150"/>
        <w:rPr>
          <w:rFonts w:ascii="Times New Roman" w:hAnsi="Times New Roman"/>
          <w:b/>
          <w:color w:val="auto"/>
          <w:highlight w:val="white"/>
        </w:rPr>
      </w:pPr>
      <w:r>
        <w:rPr>
          <w:rFonts w:ascii="Times New Roman" w:hAnsi="Times New Roman"/>
          <w:b/>
          <w:color w:val="auto"/>
          <w:highlight w:val="white"/>
        </w:rPr>
        <w:t xml:space="preserve">                  </w:t>
      </w:r>
      <w:r w:rsidR="0046096B" w:rsidRPr="00403E04">
        <w:rPr>
          <w:rFonts w:ascii="Times New Roman" w:hAnsi="Times New Roman"/>
          <w:b/>
          <w:color w:val="auto"/>
          <w:highlight w:val="white"/>
        </w:rPr>
        <w:t>Подвижная  игра «По</w:t>
      </w:r>
      <w:r>
        <w:rPr>
          <w:rFonts w:ascii="Times New Roman" w:hAnsi="Times New Roman"/>
          <w:b/>
          <w:color w:val="auto"/>
          <w:highlight w:val="white"/>
        </w:rPr>
        <w:t xml:space="preserve"> ровненькой дорожке»</w:t>
      </w:r>
    </w:p>
    <w:p w:rsidR="00403E04" w:rsidRPr="00403E04" w:rsidRDefault="00403E04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b/>
          <w:color w:val="auto"/>
          <w:highlight w:val="white"/>
        </w:rPr>
        <w:t> </w:t>
      </w:r>
      <w:r w:rsidRPr="00403E04">
        <w:rPr>
          <w:rFonts w:ascii="Times New Roman" w:hAnsi="Times New Roman"/>
          <w:color w:val="auto"/>
          <w:highlight w:val="white"/>
        </w:rPr>
        <w:t>По ровненькой дорожке шагают наши ножки,</w:t>
      </w:r>
      <w:r>
        <w:rPr>
          <w:rFonts w:ascii="Times New Roman" w:hAnsi="Times New Roman"/>
          <w:color w:val="auto"/>
          <w:highlight w:val="white"/>
        </w:rPr>
        <w:t xml:space="preserve">  </w:t>
      </w:r>
      <w:r w:rsidRPr="00403E04">
        <w:rPr>
          <w:rFonts w:ascii="Times New Roman" w:hAnsi="Times New Roman"/>
          <w:color w:val="auto"/>
          <w:highlight w:val="white"/>
        </w:rPr>
        <w:t>Вот так, вот так.</w:t>
      </w:r>
    </w:p>
    <w:p w:rsidR="00403E04" w:rsidRPr="00403E04" w:rsidRDefault="00403E04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По ровненькой дорожке бегут  наши ножки,</w:t>
      </w:r>
    </w:p>
    <w:p w:rsidR="00403E04" w:rsidRPr="00403E04" w:rsidRDefault="00403E04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Топ-топ-топ, топ-топ-топ</w:t>
      </w:r>
    </w:p>
    <w:p w:rsidR="00403E04" w:rsidRDefault="00403E04" w:rsidP="00403E04">
      <w:pPr>
        <w:spacing w:before="75" w:after="60"/>
        <w:ind w:left="150" w:right="150"/>
        <w:rPr>
          <w:rFonts w:ascii="Times New Roman" w:hAnsi="Times New Roman"/>
          <w:color w:val="auto"/>
          <w:highlight w:val="white"/>
        </w:rPr>
      </w:pPr>
      <w:r w:rsidRPr="00403E04">
        <w:rPr>
          <w:rFonts w:ascii="Times New Roman" w:hAnsi="Times New Roman"/>
          <w:color w:val="auto"/>
          <w:highlight w:val="white"/>
        </w:rPr>
        <w:t>А теперь по кочкам прыг-скок, прыг-скок!</w:t>
      </w:r>
      <w:r>
        <w:rPr>
          <w:rFonts w:ascii="Times New Roman" w:hAnsi="Times New Roman"/>
          <w:color w:val="auto"/>
          <w:highlight w:val="white"/>
        </w:rPr>
        <w:t xml:space="preserve">   </w:t>
      </w:r>
    </w:p>
    <w:p w:rsidR="00403E04" w:rsidRDefault="0046096B" w:rsidP="00403E04">
      <w:pPr>
        <w:spacing w:before="75" w:after="60"/>
        <w:ind w:right="150"/>
        <w:jc w:val="center"/>
        <w:rPr>
          <w:rFonts w:ascii="Times New Roman" w:hAnsi="Times New Roman"/>
          <w:color w:val="auto"/>
        </w:rPr>
      </w:pPr>
      <w:r w:rsidRPr="00403E04">
        <w:rPr>
          <w:rFonts w:ascii="Times New Roman" w:hAnsi="Times New Roman"/>
          <w:color w:val="auto"/>
          <w:highlight w:val="white"/>
        </w:rPr>
        <w:t>Вот мы снова  при</w:t>
      </w:r>
      <w:r w:rsidR="00403E04">
        <w:rPr>
          <w:rFonts w:ascii="Times New Roman" w:hAnsi="Times New Roman"/>
          <w:color w:val="auto"/>
          <w:highlight w:val="white"/>
        </w:rPr>
        <w:t>шли в детский сад</w:t>
      </w:r>
      <w:r w:rsidRPr="00403E04">
        <w:rPr>
          <w:rFonts w:ascii="Times New Roman" w:hAnsi="Times New Roman"/>
          <w:color w:val="auto"/>
          <w:highlight w:val="white"/>
        </w:rPr>
        <w:t>.</w:t>
      </w:r>
    </w:p>
    <w:p w:rsidR="00403E04" w:rsidRPr="00403E04" w:rsidRDefault="00403E04" w:rsidP="00403E04">
      <w:pPr>
        <w:spacing w:before="75" w:after="60"/>
        <w:ind w:right="150"/>
        <w:jc w:val="left"/>
        <w:rPr>
          <w:rFonts w:ascii="Times New Roman" w:hAnsi="Times New Roman"/>
          <w:b/>
          <w:color w:val="auto"/>
        </w:rPr>
      </w:pPr>
      <w:r w:rsidRPr="00403E04">
        <w:rPr>
          <w:rFonts w:ascii="Times New Roman" w:hAnsi="Times New Roman"/>
          <w:b/>
          <w:color w:val="auto"/>
        </w:rPr>
        <w:t>Рефлексия:</w:t>
      </w:r>
    </w:p>
    <w:p w:rsidR="006C3B1C" w:rsidRPr="00403E04" w:rsidRDefault="00403E04" w:rsidP="00403E04">
      <w:pPr>
        <w:spacing w:before="75" w:after="60"/>
        <w:ind w:right="150"/>
        <w:jc w:val="center"/>
        <w:rPr>
          <w:color w:val="auto"/>
        </w:rPr>
      </w:pPr>
      <w:r>
        <w:rPr>
          <w:rFonts w:ascii="Times New Roman" w:hAnsi="Times New Roman"/>
          <w:color w:val="auto"/>
        </w:rPr>
        <w:t>С кем мы играли (с колобком)? Кому помогали (бабушке и дедушке)?</w:t>
      </w:r>
      <w:r w:rsidR="0046096B" w:rsidRPr="00403E04">
        <w:rPr>
          <w:color w:val="auto"/>
        </w:rPr>
        <w:br/>
      </w:r>
      <w:r>
        <w:rPr>
          <w:color w:val="auto"/>
        </w:rPr>
        <w:t xml:space="preserve">Понравилось вам, ребята, играть с Колобком? </w:t>
      </w:r>
      <w:r w:rsidR="000C6E4C">
        <w:rPr>
          <w:color w:val="auto"/>
        </w:rPr>
        <w:t>Кого встретил колобок по дороге?</w:t>
      </w:r>
    </w:p>
    <w:p w:rsidR="006C3B1C" w:rsidRPr="00403E04" w:rsidRDefault="006C3B1C" w:rsidP="00403E04">
      <w:pPr>
        <w:jc w:val="center"/>
        <w:rPr>
          <w:color w:val="auto"/>
        </w:rPr>
      </w:pPr>
      <w:bookmarkStart w:id="0" w:name="_GoBack"/>
      <w:bookmarkEnd w:id="0"/>
    </w:p>
    <w:sectPr w:rsidR="006C3B1C" w:rsidRPr="00403E04" w:rsidSect="00770BD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B1C"/>
    <w:rsid w:val="000C6E4C"/>
    <w:rsid w:val="001833C7"/>
    <w:rsid w:val="00403E04"/>
    <w:rsid w:val="0046096B"/>
    <w:rsid w:val="006C3B1C"/>
    <w:rsid w:val="00770BDB"/>
    <w:rsid w:val="00DC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0BDB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770BDB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770BDB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770BDB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770BDB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770BDB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0BDB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770BDB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770BD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0BDB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770BD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0BDB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770BD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0BDB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770BD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70BD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70BDB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770BD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70BD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70BD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70BDB"/>
    <w:rPr>
      <w:color w:val="0000FF"/>
      <w:u w:val="single"/>
    </w:rPr>
  </w:style>
  <w:style w:type="character" w:styleId="a3">
    <w:name w:val="Hyperlink"/>
    <w:link w:val="12"/>
    <w:rsid w:val="00770BDB"/>
    <w:rPr>
      <w:color w:val="0000FF"/>
      <w:u w:val="single"/>
    </w:rPr>
  </w:style>
  <w:style w:type="paragraph" w:customStyle="1" w:styleId="Footnote">
    <w:name w:val="Footnote"/>
    <w:link w:val="Footnote0"/>
    <w:rsid w:val="00770BDB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770BD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0BDB"/>
    <w:rPr>
      <w:b/>
      <w:sz w:val="28"/>
    </w:rPr>
  </w:style>
  <w:style w:type="character" w:customStyle="1" w:styleId="14">
    <w:name w:val="Оглавление 1 Знак"/>
    <w:link w:val="13"/>
    <w:rsid w:val="00770BD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0BDB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770BD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70BDB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770BD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0BDB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770BD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70BDB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770BD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70BDB"/>
    <w:pPr>
      <w:jc w:val="both"/>
    </w:pPr>
    <w:rPr>
      <w:i/>
    </w:rPr>
  </w:style>
  <w:style w:type="character" w:customStyle="1" w:styleId="a5">
    <w:name w:val="Подзаголовок Знак"/>
    <w:link w:val="a4"/>
    <w:rsid w:val="00770BD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70BDB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770BD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0BD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70BDB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</cp:lastModifiedBy>
  <cp:revision>3</cp:revision>
  <cp:lastPrinted>2022-04-12T04:21:00Z</cp:lastPrinted>
  <dcterms:created xsi:type="dcterms:W3CDTF">2022-04-11T16:26:00Z</dcterms:created>
  <dcterms:modified xsi:type="dcterms:W3CDTF">2022-04-12T04:23:00Z</dcterms:modified>
</cp:coreProperties>
</file>