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45" w:rsidRDefault="00C72545" w:rsidP="00C725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B22222"/>
          <w:sz w:val="24"/>
          <w:szCs w:val="24"/>
          <w:lang w:eastAsia="ru-RU"/>
        </w:rPr>
      </w:pPr>
    </w:p>
    <w:p w:rsidR="00C72545" w:rsidRDefault="00C72545" w:rsidP="00C725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B22222"/>
          <w:sz w:val="24"/>
          <w:szCs w:val="24"/>
          <w:lang w:eastAsia="ru-RU"/>
        </w:rPr>
      </w:pPr>
    </w:p>
    <w:p w:rsidR="00C72545" w:rsidRDefault="00C72545" w:rsidP="00C725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B22222"/>
          <w:sz w:val="24"/>
          <w:szCs w:val="24"/>
          <w:lang w:eastAsia="ru-RU"/>
        </w:rPr>
      </w:pPr>
    </w:p>
    <w:p w:rsidR="00C72545" w:rsidRPr="00C72545" w:rsidRDefault="00C72545" w:rsidP="00C72545">
      <w:pPr>
        <w:tabs>
          <w:tab w:val="left" w:pos="2640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00000"/>
          <w:sz w:val="56"/>
          <w:szCs w:val="56"/>
          <w:lang w:eastAsia="ru-RU"/>
        </w:rPr>
      </w:pPr>
      <w:r w:rsidRPr="00C72545">
        <w:rPr>
          <w:rFonts w:ascii="Tahoma" w:eastAsia="Times New Roman" w:hAnsi="Tahoma" w:cs="Tahoma"/>
          <w:b/>
          <w:bCs/>
          <w:color w:val="C00000"/>
          <w:sz w:val="56"/>
          <w:szCs w:val="56"/>
          <w:lang w:eastAsia="ru-RU"/>
        </w:rPr>
        <w:tab/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C72545">
        <w:rPr>
          <w:rFonts w:ascii="Times New Roman" w:hAnsi="Times New Roman" w:cs="Times New Roman"/>
          <w:b/>
          <w:color w:val="C00000"/>
          <w:sz w:val="56"/>
          <w:szCs w:val="56"/>
        </w:rPr>
        <w:t>Консультация для воспитателей</w:t>
      </w:r>
    </w:p>
    <w:p w:rsidR="00C72545" w:rsidRDefault="00C72545" w:rsidP="00C7254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C72545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«Организация атте</w:t>
      </w:r>
      <w:r>
        <w:rPr>
          <w:rFonts w:ascii="Times New Roman" w:hAnsi="Times New Roman" w:cs="Times New Roman"/>
          <w:b/>
          <w:color w:val="002060"/>
          <w:sz w:val="56"/>
          <w:szCs w:val="56"/>
        </w:rPr>
        <w:t>стации педагогических работников</w:t>
      </w:r>
      <w:r w:rsidRPr="00C72545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C72545" w:rsidRDefault="00C72545" w:rsidP="00C7254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C72545">
        <w:rPr>
          <w:rFonts w:ascii="Times New Roman" w:hAnsi="Times New Roman" w:cs="Times New Roman"/>
          <w:b/>
          <w:color w:val="002060"/>
          <w:sz w:val="56"/>
          <w:szCs w:val="56"/>
        </w:rPr>
        <w:t>с целью подтверждения соответствия занимаемой должности»</w:t>
      </w:r>
    </w:p>
    <w:p w:rsidR="00C72545" w:rsidRDefault="00C72545" w:rsidP="00C7254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C72545" w:rsidRPr="00C72545" w:rsidRDefault="00C72545" w:rsidP="00C7254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56"/>
          <w:szCs w:val="5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2060"/>
          <w:sz w:val="56"/>
          <w:szCs w:val="56"/>
          <w:lang w:eastAsia="ru-RU"/>
        </w:rPr>
        <w:drawing>
          <wp:inline distT="0" distB="0" distL="0" distR="0">
            <wp:extent cx="5038725" cy="3798838"/>
            <wp:effectExtent l="19050" t="0" r="0" b="0"/>
            <wp:docPr id="1" name="Рисунок 0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869" cy="38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545" w:rsidRPr="00C72545" w:rsidRDefault="00C72545" w:rsidP="00C7254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2060"/>
          <w:sz w:val="24"/>
          <w:szCs w:val="24"/>
          <w:lang w:eastAsia="ru-RU"/>
        </w:rPr>
      </w:pPr>
    </w:p>
    <w:p w:rsidR="00C72545" w:rsidRDefault="00C72545" w:rsidP="00C725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B22222"/>
          <w:sz w:val="24"/>
          <w:szCs w:val="24"/>
          <w:lang w:eastAsia="ru-RU"/>
        </w:rPr>
      </w:pPr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lastRenderedPageBreak/>
        <w:t xml:space="preserve">Организация аттестации педагогических </w:t>
      </w:r>
      <w:proofErr w:type="gramStart"/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работников</w:t>
      </w:r>
      <w:proofErr w:type="gramEnd"/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с целью подтверждения соответствия занимаемой должности.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Аттестация с целью подтверждения соответствия занимаемой должности проводится только в отношении педагогических работников, не имеющих квалификационных категорий, также педагогических работников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 </w:t>
      </w:r>
      <w:hyperlink r:id="rId6" w:tgtFrame="_blank" w:history="1">
        <w:r w:rsidRPr="00C72545">
          <w:rPr>
            <w:rFonts w:ascii="Times New Roman" w:eastAsia="Times New Roman" w:hAnsi="Times New Roman" w:cs="Times New Roman"/>
            <w:color w:val="247BC5"/>
            <w:sz w:val="28"/>
            <w:szCs w:val="28"/>
            <w:lang w:eastAsia="ru-RU"/>
          </w:rPr>
          <w:t>от 08 августа 2013 г. №678</w:t>
        </w:r>
      </w:hyperlink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в том числе в случаях, когда замещение должностей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Не подлежат аттестации на подтверждение соответствия  занимаемой должности педагогические работники: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а) проработавшие в занимаемой должности менее двух лет в данной организации;</w:t>
      </w:r>
      <w:proofErr w:type="gramEnd"/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б) беременные женщины;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в) женщины, находящиеся в отпуске по беременности и родам;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г) находящиеся в отпуске по уходу за ребенком до достижения им возраста трех лет;</w:t>
      </w:r>
      <w:proofErr w:type="gramEnd"/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</w:t>
      </w:r>
      <w:proofErr w:type="spell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 отсутствовавшие на рабочем месте более четырех месяцев подряд в связи с заболеванием.</w:t>
      </w:r>
      <w:proofErr w:type="gramEnd"/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Аттестация педагогических работников, предусмотренных подпунктами «в» и «г» возможна не ранее чем через два года после их выхода из указанных отпусков.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Аттестация педагогических работников, предусмотренных подпунктом «</w:t>
      </w:r>
      <w:proofErr w:type="spell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</w:t>
      </w:r>
      <w:proofErr w:type="spell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 возможна не ранее чем через год после их выхода на работу.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Организация аттестации педагогических работников на основе  оценки их профессиональной деятельности осуществляется в три этапа</w:t>
      </w:r>
      <w:r w:rsidRPr="00C72545"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  <w:t> (</w:t>
      </w:r>
      <w:hyperlink r:id="rId7" w:tgtFrame="_blank" w:history="1">
        <w:r w:rsidRPr="00C72545">
          <w:rPr>
            <w:rFonts w:ascii="Times New Roman" w:eastAsia="Times New Roman" w:hAnsi="Times New Roman" w:cs="Times New Roman"/>
            <w:color w:val="B22222"/>
            <w:sz w:val="28"/>
            <w:szCs w:val="28"/>
            <w:lang w:eastAsia="ru-RU"/>
          </w:rPr>
          <w:t>смотреть</w:t>
        </w:r>
      </w:hyperlink>
      <w:r w:rsidRPr="00C72545"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  <w:t>)</w:t>
      </w:r>
    </w:p>
    <w:p w:rsidR="00C72545" w:rsidRPr="00C72545" w:rsidRDefault="00C72545" w:rsidP="00C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соответствии</w:t>
      </w:r>
      <w:hyperlink r:id="rId8" w:tgtFrame="_blank" w:history="1">
        <w:r w:rsidRPr="00C72545">
          <w:rPr>
            <w:rFonts w:ascii="Times New Roman" w:eastAsia="Times New Roman" w:hAnsi="Times New Roman" w:cs="Times New Roman"/>
            <w:color w:val="247BC5"/>
            <w:sz w:val="28"/>
            <w:szCs w:val="28"/>
            <w:lang w:eastAsia="ru-RU"/>
          </w:rPr>
          <w:t> со статьей 49 Федерального закона Российской Федерации</w:t>
        </w:r>
      </w:hyperlink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от 29 декабря 2012 г. № 273-ФЗ "Об образовании в Российской Федерации", </w:t>
      </w:r>
      <w:hyperlink r:id="rId9" w:tgtFrame="_blank" w:history="1">
        <w:r w:rsidRPr="00C72545">
          <w:rPr>
            <w:rFonts w:ascii="Times New Roman" w:eastAsia="Times New Roman" w:hAnsi="Times New Roman" w:cs="Times New Roman"/>
            <w:color w:val="247BC5"/>
            <w:sz w:val="28"/>
            <w:szCs w:val="28"/>
            <w:lang w:eastAsia="ru-RU"/>
          </w:rPr>
          <w:t>приказом Министерства образования</w:t>
        </w:r>
      </w:hyperlink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и науки Российской 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 xml:space="preserve">Федерации от 07 апреля 2014 г. № 276 «Об утверждении Порядка проведения аттестации педагогических работников организаций, осуществляющих образовательную деятельность» для организации аттестации педагогических </w:t>
      </w: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работников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 целях подтверждения соответствия занимаемой должности в МДОУ созданы нормативная база, и распорядительные документы, утверждающие порядок проведения аттестации педагогических работников в целях подтверждения соответствия педагогических работников занимаемым ими должностям.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Приказ об аттестационной комиссии  с приложениями (смотреть)</w:t>
      </w:r>
    </w:p>
    <w:p w:rsidR="00C72545" w:rsidRPr="00C72545" w:rsidRDefault="00C72545" w:rsidP="00C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Состав аттестационной комиссии  (смотреть)</w:t>
      </w:r>
    </w:p>
    <w:p w:rsidR="00C72545" w:rsidRPr="00C72545" w:rsidRDefault="00C72545" w:rsidP="00C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Положение об Аттестационной комиссии по проведению аттестации (смотреть)</w:t>
      </w:r>
    </w:p>
    <w:p w:rsidR="00C72545" w:rsidRPr="00C72545" w:rsidRDefault="00C72545" w:rsidP="00C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Приказ об аттестации педагогических работников Муниципального дошкольного образовательного учреждения детского сада комбинированного вида  № 88 в целях подтверждения соответствия занимаемой должности в 2014 -2015 учебном году</w:t>
      </w: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(</w:t>
      </w: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мотреть)</w:t>
      </w:r>
    </w:p>
    <w:p w:rsidR="00C72545" w:rsidRPr="00C72545" w:rsidRDefault="00C72545" w:rsidP="00C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Список  аттестуемых педагогических работников  в целях подтверждения соответствия педагогических работников занимаемым ими  должностям  в 2014  - 2015  учебном году и График проведения их аттестации</w:t>
      </w: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(</w:t>
      </w: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мотреть)</w:t>
      </w:r>
    </w:p>
    <w:p w:rsidR="00C72545" w:rsidRPr="00C72545" w:rsidRDefault="00C72545" w:rsidP="00C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График заседаний Аттестационной комиссии (смотреть)</w:t>
      </w:r>
    </w:p>
    <w:p w:rsidR="00C72545" w:rsidRPr="00C72545" w:rsidRDefault="00C72545" w:rsidP="00C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Порядок обжалования решения (</w:t>
      </w:r>
      <w:hyperlink r:id="rId10" w:tgtFrame="_blank" w:history="1">
        <w:r w:rsidRPr="00C72545">
          <w:rPr>
            <w:rFonts w:ascii="Times New Roman" w:eastAsia="Times New Roman" w:hAnsi="Times New Roman" w:cs="Times New Roman"/>
            <w:color w:val="247BC5"/>
            <w:sz w:val="28"/>
            <w:szCs w:val="28"/>
            <w:lang w:eastAsia="ru-RU"/>
          </w:rPr>
          <w:t>смотреть</w:t>
        </w:r>
      </w:hyperlink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    </w:t>
      </w:r>
      <w:r w:rsidRPr="00C72545"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  <w:t>  </w:t>
      </w: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 С какими  документами знакомится аттестуемый работник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Работодатель   обязан ознакомить    педагогического работника под личную роспись: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-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с распорядительным  актом,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содержащим  список  работников     организации, подлежащих аттестации, график проведения аттестации,  — не менее чем за 30 календарных дней до дня проведения их аттестации по графику;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с представлением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— не позднее, чем за 30 календарных  дней  до  дня   проведения аттестации.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   отказе   педагогического работника   от       ознакомления с представлением составляется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акт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который подписывается  работодателем   и лицами (не менее двух), в присутствии которых он составлен.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lastRenderedPageBreak/>
        <w:t>Как проводится аттестация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Аттестация  проводится  на  заседании  аттестационной   комиссии с участием педагога. Заседание считается правомочным, если на нём присутствуют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не менее двух третей 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от  общего  числа   членов аттестационной комиссии.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случае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отсутствия педагога 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в  день   проведения аттестации  на  заседании  аттестационной   комиссии  по уважительным причинам, его аттестация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переносится на другую  дату,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и  в график аттестации вносятся соответствующие изменения, о чем работодатель знакомит работника под роспись не менее чем за 30  календарных  дней   до  новой даты проведения его аттестации.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При неявке без уважительной  причины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аттестационная   комиссия  проводит аттестацию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в его отсутствие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Аттестационная комиссия рассматривает:  представление,  дополнительные сведения,  представленные самим работником, характеризующие  его  профессиональную  деятельность    (в  случае их представления).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Прохождение в ходе аттестации к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валификационных испытаний в письменной форме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как это осуществлялось в соответствии с ранее действовавшим порядком, новым Порядком аттестации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не предусматривается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  результатам   аттестации   аттестационная комиссия принимает одно из следующих решений:</w:t>
      </w:r>
    </w:p>
    <w:p w:rsidR="00C72545" w:rsidRPr="00C72545" w:rsidRDefault="00C72545" w:rsidP="00C725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соответствует   занимаемой   должности   (указывается      должность педагогического работника);</w:t>
      </w:r>
    </w:p>
    <w:p w:rsidR="00C72545" w:rsidRPr="00C72545" w:rsidRDefault="00C72545" w:rsidP="00C725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  соответствует  занимаемой  должности  (указывается     должность педагогического работника).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Решение  принимается  аттестационной  комиссией   в отсутствие аттестуемого работника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открытым   голосованием большинством  голосов  членов  аттестационной   комиссии, присутствующих на заседании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 При  прохождении  аттестации  педагогический  работник,   являющийся членом аттестационной комиссии, не участвует в голосовании по своей кандидатуре.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 случаях,  когда 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не  менее  половины  членов   аттестационной комиссии,  присутствующих  на  заседании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   проголосовали за решение о соответствии работника  занимаемой  должности,   педагогический работник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признается соответствующим занимаемой должности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Результаты аттестации педагогического работника, непосредственно присутствующего  на  заседании  аттестационной  комиссии, сообщаются ему после подведения итогов голосования.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lastRenderedPageBreak/>
        <w:t>Оформление результатов аттестации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Порядок аттестации в целях подтверждения соответствия занимаемой педагогом должности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не предусматривает оформление на него аттестационного листа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Результаты аттестации    заносятся в протокол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 подписываемый  председателем,   заместителем     председателя, секретарем   и   членами    аттестационной    комиссии, присутствовавшими на  заседании,  который  хранится  с   представлениями, дополнительными  сведениями,  представленными  самими  педагогами, характеризующими их профессиональную  деятельность (в случае их наличия), у работодателя.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педагогического работника, прошедшего аттестацию,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не позднее двух рабочих дней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со дня ее проведения секретарем аттестационной комиссии организации составляется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выписка из  протокола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 содержащая    сведения о фамилии, имени, отчестве (при наличии)  аттестуемого,  наименовании   его должности,  дате   заседания   аттестационной   комиссии     организации, результатах голосования, о принятом аттестационной комиссией организации решении.</w:t>
      </w:r>
      <w:proofErr w:type="gramEnd"/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Работодатель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знакомит 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педагогического работника с  выпиской   из протокола под роспись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в течение трех рабочих дней 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после ее   составления. Выписка из протокола хранится в личном деле педагогического работника.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При переходе в другую образовательную организацию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Порядком аттестации 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не предусматривается сохранение результатов  аттестации 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педагогических работников, проводимой  в целях подтверждения соответствия занимаемым ими должностям 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при переходе в другую организацию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Следовательно, работодатель по новому месту работы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вправе 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осуществлять аттестацию таких педагогических работников на общих основаниях и с соблюдением условий, предусмотренных Порядком аттестации.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О  рекомендациях аттестационной комиссии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Аттестационные   комиссии   дают     рекомендации работодателю  о  возможности  назначения  на  соответствующие   должности педагогических работников лиц, не  имеющих  специальной  подготовки   или стажа работы, установленных в разделе «Требования к квалификации» раздела «Квалификационные  характеристики  должностей  работников    образования» Единого   квалификационного   справочника   должностей     руководителей, специалистов и служащих» (</w:t>
      </w:r>
      <w:hyperlink r:id="rId11" w:tgtFrame="_blank" w:history="1">
        <w:r w:rsidRPr="00C72545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 xml:space="preserve">приказ </w:t>
        </w:r>
        <w:proofErr w:type="spellStart"/>
        <w:r w:rsidRPr="00C72545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Минздравсоцразвития</w:t>
        </w:r>
        <w:proofErr w:type="spellEnd"/>
        <w:r w:rsidRPr="00C72545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 xml:space="preserve"> РФ от 26.08.2010 г. №761</w:t>
        </w:r>
      </w:hyperlink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) и (или)  профессиональными  стандартами,   но 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обладающих достаточным практическим опытом и компетентностью, выполняющих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качественно и в полном объеме возложенные на них должностные обязанности.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Следовательно, работодатель, имея намерение принять на должность педагогического работника претендента, у которого отсутствует требуемое образование, но который, по мнению работодателя,  обладает достаточным практическим опытом и компетентностью и может выполнять работу в должности,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теперь вправе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руководствуясь  пунктом 9 «Общих положений» квалификационных характеристик и пунктом 23 Порядка аттестации,  для получения соответствующей рекомендации </w:t>
      </w:r>
      <w:r w:rsidRPr="00C72545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обращаться в аттестационную комиссию</w:t>
      </w: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в полномочия которой вменена такая функция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не создавая для решения таких вопросов специальную аттестационную комиссию. При этом роль аттестационной комиссии будет состоять в оценке возможностей  претендента выполнять  предусмотренные по этой должности обязанности с учетом опыта его предыдущей работы.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Поскольку прием на работу в указанных случаях обусловлен выполнением качественно и в полном объеме возложенных должностных обязанностей, чего заранее работодатель знать не может, то в целях проверки этих возможностей будущего работника аттестационная комиссия может включить предложение об установлении при заключении трудового договора  испытательного срока в порядке и на условиях, установленных </w:t>
      </w:r>
      <w:hyperlink r:id="rId12" w:tgtFrame="_blank" w:history="1">
        <w:r w:rsidRPr="00C72545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статьей 70 ТК РФ</w:t>
        </w:r>
      </w:hyperlink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proofErr w:type="gramEnd"/>
    </w:p>
    <w:p w:rsidR="00C72545" w:rsidRPr="00C72545" w:rsidRDefault="00C72545" w:rsidP="00C7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Если принято решение о несоответствии работника занимаемой должности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Результаты аттестации о несоответствии педагога занимаемой  должности  могут послужить основанием для его увольнения в соответствии с </w:t>
      </w:r>
      <w:hyperlink r:id="rId13" w:tgtFrame="_blank" w:history="1">
        <w:r w:rsidRPr="00C72545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пунктом 3 части 1 статьи 81 ТК РФ.</w:t>
        </w:r>
      </w:hyperlink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Однако</w:t>
      </w: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</w:t>
      </w:r>
      <w:proofErr w:type="gramEnd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 увольнение по данному основанию не является обязательным, но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14" w:tgtFrame="_blank" w:history="1">
        <w:r w:rsidRPr="00C72545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часть 3 статьи 81 ТК РФ</w:t>
        </w:r>
      </w:hyperlink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).</w:t>
      </w:r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Кроме того, не допускается увольнение по данному основанию (т.е. в соответствии с </w:t>
      </w:r>
      <w:hyperlink r:id="rId15" w:tgtFrame="_blank" w:history="1">
        <w:r w:rsidRPr="00C72545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частью 3 статьи 81 ТК РФ</w:t>
        </w:r>
      </w:hyperlink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 педагогических работников из числа лиц, указанных в части четвертой статьи 261 ТК РФ (к примеру, женщины, имеющей ребенка-инвалида в возрасте до 18 лет или малолетнего ребенка до 14 лет и в ряде других случаев).</w:t>
      </w:r>
      <w:proofErr w:type="gramEnd"/>
    </w:p>
    <w:p w:rsidR="00C72545" w:rsidRPr="00C72545" w:rsidRDefault="00C72545" w:rsidP="00C72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54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Что касается педагогических работников, квалификация которых не соответствует требованиям к направлению профессиональной подготовки, предусмотренной квалификационными характеристиками: «Образование и педагогика» или в области, соответствующей преподаваемому предмету, либо   деятельности в образовательном учреждении, то это не может явиться причиной для их  увольнения в связи с  несоответствием работника занимаемой должности или выполняемой работе вследствие недостаточной квалификации, если это не  подтверждено результатами их аттестации.</w:t>
      </w: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8C0DBA" w:rsidRDefault="00546EF8" w:rsidP="00C72545">
      <w:pPr>
        <w:jc w:val="both"/>
      </w:pPr>
    </w:p>
    <w:p w:rsidR="00546EF8" w:rsidRPr="00546EF8" w:rsidRDefault="00546EF8" w:rsidP="00546EF8">
      <w:pPr>
        <w:jc w:val="center"/>
        <w:rPr>
          <w:rFonts w:ascii="Times New Roman" w:hAnsi="Times New Roman" w:cs="Times New Roman"/>
          <w:sz w:val="40"/>
          <w:szCs w:val="40"/>
        </w:rPr>
      </w:pPr>
      <w:r w:rsidRPr="00546EF8">
        <w:rPr>
          <w:rFonts w:ascii="Times New Roman" w:hAnsi="Times New Roman" w:cs="Times New Roman"/>
          <w:sz w:val="40"/>
          <w:szCs w:val="40"/>
        </w:rPr>
        <w:lastRenderedPageBreak/>
        <w:t>Порядок обжалования решения</w:t>
      </w:r>
    </w:p>
    <w:p w:rsidR="00074492" w:rsidRPr="00546EF8" w:rsidRDefault="00546EF8" w:rsidP="00C72545">
      <w:pPr>
        <w:jc w:val="both"/>
        <w:rPr>
          <w:rFonts w:ascii="Times New Roman" w:hAnsi="Times New Roman" w:cs="Times New Roman"/>
          <w:sz w:val="24"/>
          <w:szCs w:val="24"/>
        </w:rPr>
      </w:pPr>
      <w:r w:rsidRPr="00546EF8">
        <w:rPr>
          <w:rFonts w:ascii="Times New Roman" w:hAnsi="Times New Roman" w:cs="Times New Roman"/>
          <w:sz w:val="24"/>
          <w:szCs w:val="24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таким работником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Следует напомнить, что не допускается увольнение работника в период его временной нетрудоспособности и в период пребывания в отпуске. Кроме того не допускается увольнение беременных женщин, а также женщин, имеющих детей в возрасте до трех лет, одиноких матерей, воспитывающих ребенка в возрасте до четырнадцати лет (ребенка-инвалида до восемнадцати лет), других лиц, воспитывающих указанных детей без матери. В целях соблюдения требований трудового законодательства необходимо, чтобы: - при расторжении трудового договора с работником вследствие его недостаточной квалификации, подтвержденной результатами аттестации, в состав аттестационной комиссии при проведении его аттестации входил представитель выборного органа соответствующей первичной профсоюзной организации; - </w:t>
      </w:r>
      <w:proofErr w:type="gramStart"/>
      <w:r w:rsidRPr="00546EF8">
        <w:rPr>
          <w:rFonts w:ascii="Times New Roman" w:hAnsi="Times New Roman" w:cs="Times New Roman"/>
          <w:sz w:val="24"/>
          <w:szCs w:val="24"/>
        </w:rPr>
        <w:t>в случае увольнения работника, являющегося членом профсоюза, проект приказа, а также копии документов, являющихся основанием для принятия указанного решения, направлялись в выборный орган соответствующей первичной профсоюзной организации; работодатель провел дополнительные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несогласие с предполагаемым увольнением работника;</w:t>
      </w:r>
      <w:proofErr w:type="gramEnd"/>
      <w:r w:rsidRPr="00546EF8">
        <w:rPr>
          <w:rFonts w:ascii="Times New Roman" w:hAnsi="Times New Roman" w:cs="Times New Roman"/>
          <w:sz w:val="24"/>
          <w:szCs w:val="24"/>
        </w:rPr>
        <w:t xml:space="preserve"> был соблюден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организации. Расторжение трудового договора не является единственным выходом в случае признания работника по каким-либо основаниям не соответствующим занимаемой должности. Аттестационная комиссия может принять решение о признании работника соответствующим занимаемой должности при условии получения дополнительного профессионального образования по профилю педагогической деятельности. </w:t>
      </w:r>
      <w:proofErr w:type="gramStart"/>
      <w:r w:rsidRPr="00546EF8">
        <w:rPr>
          <w:rFonts w:ascii="Times New Roman" w:hAnsi="Times New Roman" w:cs="Times New Roman"/>
          <w:sz w:val="24"/>
          <w:szCs w:val="24"/>
        </w:rPr>
        <w:t>Кроме того,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 и (или) о соответствии работника занимаемой должности при условии получения дополнительного профессионального образования по профилю педагогической деятельности, принимается одно из указанных решений, за которое проголосовало наибольшее число членов аттестационной комиссии организации.</w:t>
      </w:r>
      <w:proofErr w:type="gramEnd"/>
      <w:r w:rsidRPr="00546EF8">
        <w:rPr>
          <w:rFonts w:ascii="Times New Roman" w:hAnsi="Times New Roman" w:cs="Times New Roman"/>
          <w:sz w:val="24"/>
          <w:szCs w:val="24"/>
        </w:rPr>
        <w:t xml:space="preserve"> Решение о соответствии педагогического работника занимаемой должности при условии получения им дополнительного профессионального образования по профилю педагогической деятельности, возлагает на работодателя ответственность по его реализации, поскольку в соответствии со статьей 196 Трудового кодекса Российской Федерации необходимость </w:t>
      </w:r>
      <w:r w:rsidRPr="00546EF8">
        <w:rPr>
          <w:rFonts w:ascii="Times New Roman" w:hAnsi="Times New Roman" w:cs="Times New Roman"/>
          <w:sz w:val="24"/>
          <w:szCs w:val="24"/>
        </w:rPr>
        <w:lastRenderedPageBreak/>
        <w:t>дополнительного профессионального образования для собственных нужд определяет работодатель.</w:t>
      </w:r>
    </w:p>
    <w:sectPr w:rsidR="00074492" w:rsidRPr="00546EF8" w:rsidSect="0007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D7E81"/>
    <w:multiLevelType w:val="multilevel"/>
    <w:tmpl w:val="B65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45"/>
    <w:rsid w:val="00074492"/>
    <w:rsid w:val="00260588"/>
    <w:rsid w:val="00546EF8"/>
    <w:rsid w:val="008C0DBA"/>
    <w:rsid w:val="00C72545"/>
    <w:rsid w:val="00D1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545"/>
    <w:rPr>
      <w:b/>
      <w:bCs/>
    </w:rPr>
  </w:style>
  <w:style w:type="character" w:styleId="a5">
    <w:name w:val="Hyperlink"/>
    <w:basedOn w:val="a0"/>
    <w:uiPriority w:val="99"/>
    <w:semiHidden/>
    <w:unhideWhenUsed/>
    <w:rsid w:val="00C72545"/>
    <w:rPr>
      <w:color w:val="0000FF"/>
      <w:u w:val="single"/>
    </w:rPr>
  </w:style>
  <w:style w:type="character" w:styleId="a6">
    <w:name w:val="Emphasis"/>
    <w:basedOn w:val="a0"/>
    <w:uiPriority w:val="20"/>
    <w:qFormat/>
    <w:rsid w:val="00C725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12/30/obrazovanie-dok.html" TargetMode="External"/><Relationship Id="rId13" Type="http://schemas.openxmlformats.org/officeDocument/2006/relationships/hyperlink" Target="http://www.consultant.ru/popular/tkrf/14_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88kms.ucoz.ru/attestaziya/porjadok_attestacii_na_sootvetstvie.pdf" TargetMode="External"/><Relationship Id="rId12" Type="http://schemas.openxmlformats.org/officeDocument/2006/relationships/hyperlink" Target="http://www.consultant.ru/popular/tkrf/14_1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g.ru/2013/08/19/nomenklatura-site-dok.html" TargetMode="External"/><Relationship Id="rId11" Type="http://schemas.openxmlformats.org/officeDocument/2006/relationships/hyperlink" Target="http://www.rg.ru/2010/10/20/teacher-dok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popular/tkrf/14_17.html" TargetMode="External"/><Relationship Id="rId10" Type="http://schemas.openxmlformats.org/officeDocument/2006/relationships/hyperlink" Target="http://mdou88kms.ucoz.ru/attestaziya/obzhalova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2014/06/04/attestazia-dok.html" TargetMode="External"/><Relationship Id="rId14" Type="http://schemas.openxmlformats.org/officeDocument/2006/relationships/hyperlink" Target="http://www.consultant.ru/popular/tkrf/14_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2309</Words>
  <Characters>13163</Characters>
  <Application>Microsoft Office Word</Application>
  <DocSecurity>0</DocSecurity>
  <Lines>109</Lines>
  <Paragraphs>30</Paragraphs>
  <ScaleCrop>false</ScaleCrop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2019-09-02T07:52:00Z</dcterms:created>
  <dcterms:modified xsi:type="dcterms:W3CDTF">2020-03-23T06:20:00Z</dcterms:modified>
</cp:coreProperties>
</file>