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A" w:rsidRDefault="00A5735A" w:rsidP="00A5735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</w:p>
    <w:p w:rsidR="00A5735A" w:rsidRDefault="00A5735A" w:rsidP="00A5735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</w:p>
    <w:p w:rsidR="00A5735A" w:rsidRDefault="00A5735A" w:rsidP="00A5735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</w:p>
    <w:p w:rsidR="00A5735A" w:rsidRDefault="00A5735A" w:rsidP="00A5735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</w:p>
    <w:p w:rsidR="00EA54B5" w:rsidRPr="00A5735A" w:rsidRDefault="00A5735A" w:rsidP="00A5735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A5735A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Консультация для воспитателей</w:t>
      </w:r>
    </w:p>
    <w:p w:rsidR="00A5735A" w:rsidRDefault="00A5735A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rStyle w:val="a6"/>
          <w:b/>
          <w:bCs/>
          <w:i w:val="0"/>
          <w:color w:val="002060"/>
          <w:sz w:val="36"/>
          <w:szCs w:val="36"/>
        </w:rPr>
      </w:pPr>
      <w:r>
        <w:rPr>
          <w:rStyle w:val="a6"/>
          <w:b/>
          <w:bCs/>
          <w:i w:val="0"/>
          <w:color w:val="002060"/>
          <w:sz w:val="36"/>
          <w:szCs w:val="36"/>
        </w:rPr>
        <w:t>«</w:t>
      </w:r>
      <w:r w:rsidR="00B93464" w:rsidRPr="00A5735A">
        <w:rPr>
          <w:rStyle w:val="a6"/>
          <w:b/>
          <w:bCs/>
          <w:i w:val="0"/>
          <w:color w:val="002060"/>
          <w:sz w:val="36"/>
          <w:szCs w:val="36"/>
        </w:rPr>
        <w:t xml:space="preserve">Особенности организации и проведения </w:t>
      </w:r>
    </w:p>
    <w:p w:rsidR="00B93464" w:rsidRDefault="00B93464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rStyle w:val="a6"/>
          <w:b/>
          <w:bCs/>
          <w:i w:val="0"/>
          <w:color w:val="002060"/>
          <w:sz w:val="36"/>
          <w:szCs w:val="36"/>
        </w:rPr>
      </w:pPr>
      <w:r w:rsidRPr="00A5735A">
        <w:rPr>
          <w:rStyle w:val="a6"/>
          <w:b/>
          <w:bCs/>
          <w:i w:val="0"/>
          <w:color w:val="002060"/>
          <w:sz w:val="36"/>
          <w:szCs w:val="36"/>
        </w:rPr>
        <w:t>режимных моментов</w:t>
      </w:r>
      <w:r w:rsidR="00A5735A">
        <w:rPr>
          <w:rStyle w:val="a6"/>
          <w:b/>
          <w:bCs/>
          <w:i w:val="0"/>
          <w:color w:val="002060"/>
          <w:sz w:val="36"/>
          <w:szCs w:val="36"/>
        </w:rPr>
        <w:t xml:space="preserve"> </w:t>
      </w:r>
      <w:r w:rsidRPr="00A5735A">
        <w:rPr>
          <w:rStyle w:val="a6"/>
          <w:b/>
          <w:bCs/>
          <w:i w:val="0"/>
          <w:color w:val="002060"/>
          <w:sz w:val="36"/>
          <w:szCs w:val="36"/>
        </w:rPr>
        <w:t>в детском саду</w:t>
      </w:r>
      <w:r w:rsidR="00A5735A">
        <w:rPr>
          <w:rStyle w:val="a6"/>
          <w:b/>
          <w:bCs/>
          <w:i w:val="0"/>
          <w:color w:val="002060"/>
          <w:sz w:val="36"/>
          <w:szCs w:val="36"/>
        </w:rPr>
        <w:t>»</w:t>
      </w:r>
    </w:p>
    <w:p w:rsidR="00A5735A" w:rsidRDefault="00A5735A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rStyle w:val="a6"/>
          <w:b/>
          <w:bCs/>
          <w:i w:val="0"/>
          <w:color w:val="002060"/>
          <w:sz w:val="36"/>
          <w:szCs w:val="36"/>
        </w:rPr>
      </w:pPr>
    </w:p>
    <w:p w:rsidR="00A5735A" w:rsidRDefault="00A5735A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i/>
          <w:color w:val="002060"/>
          <w:sz w:val="36"/>
          <w:szCs w:val="36"/>
        </w:rPr>
      </w:pPr>
      <w:r>
        <w:rPr>
          <w:i/>
          <w:noProof/>
          <w:color w:val="002060"/>
          <w:sz w:val="36"/>
          <w:szCs w:val="36"/>
        </w:rPr>
        <w:drawing>
          <wp:inline distT="0" distB="0" distL="0" distR="0">
            <wp:extent cx="5940425" cy="4024630"/>
            <wp:effectExtent l="19050" t="0" r="3175" b="0"/>
            <wp:docPr id="2" name="Рисунок 1" descr="hello_html_m54dfa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4dfadb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35A" w:rsidRDefault="00A5735A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i/>
          <w:color w:val="002060"/>
          <w:sz w:val="36"/>
          <w:szCs w:val="36"/>
        </w:rPr>
      </w:pPr>
    </w:p>
    <w:p w:rsidR="00A5735A" w:rsidRDefault="00A5735A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b/>
          <w:color w:val="002060"/>
          <w:sz w:val="32"/>
          <w:szCs w:val="32"/>
        </w:rPr>
      </w:pPr>
      <w:r w:rsidRPr="00A5735A">
        <w:rPr>
          <w:b/>
          <w:color w:val="002060"/>
          <w:sz w:val="32"/>
          <w:szCs w:val="32"/>
        </w:rPr>
        <w:t>Подготовила: старший воспитатель Кулик Ю.Н.</w:t>
      </w:r>
    </w:p>
    <w:p w:rsidR="00A5735A" w:rsidRDefault="00A5735A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b/>
          <w:color w:val="002060"/>
          <w:sz w:val="32"/>
          <w:szCs w:val="32"/>
        </w:rPr>
      </w:pPr>
    </w:p>
    <w:p w:rsidR="00A5735A" w:rsidRPr="00A5735A" w:rsidRDefault="00A5735A" w:rsidP="00A5735A">
      <w:pPr>
        <w:pStyle w:val="a4"/>
        <w:shd w:val="clear" w:color="auto" w:fill="F9F8EF"/>
        <w:spacing w:before="90" w:beforeAutospacing="0" w:after="90" w:afterAutospacing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2019г.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 </w:t>
      </w:r>
    </w:p>
    <w:p w:rsid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b/>
          <w:color w:val="C00000"/>
          <w:sz w:val="28"/>
          <w:szCs w:val="28"/>
        </w:rPr>
        <w:lastRenderedPageBreak/>
        <w:t>Режим</w:t>
      </w:r>
      <w:r w:rsidRPr="00A5735A">
        <w:rPr>
          <w:sz w:val="28"/>
          <w:szCs w:val="28"/>
        </w:rPr>
        <w:t xml:space="preserve"> – это гибкая и динамичная конструкция, но при этом основные его компоненты (дневной сон, бодрствование, интервалы между приемами пищи, ночной сон, общее время прогулок) должны оставаться неизменными. 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b/>
          <w:color w:val="002060"/>
          <w:sz w:val="28"/>
          <w:szCs w:val="28"/>
        </w:rPr>
      </w:pPr>
      <w:r w:rsidRPr="00A5735A">
        <w:rPr>
          <w:b/>
          <w:color w:val="002060"/>
          <w:sz w:val="28"/>
          <w:szCs w:val="28"/>
        </w:rPr>
        <w:t>Режим пребывания детей в детском саду – это определенная последовательность организованного взаимодействия с детьми.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Требования к режиму определяются психофизиологическими особенностями возраста ребенка, задачами воспитания, окружающими условиями. Режим должен учитывать возрастные особенности детей, быть постоянным (хотя есть отличия в построение режима дня в разное время года), учитывается время пребывания ребенка в детском саду, и время работы родителей.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 </w:t>
      </w:r>
      <w:r w:rsidRPr="00A5735A">
        <w:rPr>
          <w:rStyle w:val="a3"/>
          <w:i/>
          <w:iCs/>
          <w:color w:val="C00000"/>
          <w:sz w:val="36"/>
          <w:szCs w:val="36"/>
        </w:rPr>
        <w:t>Основные режимные моменты детского сада: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1. Прием детей, осмотр, игры, утренняя гимнастика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2. Подготовка к завтраку, завтрак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3. Игры и детские виды деятельности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4. Непосредственная образовательная деятельность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5. Подготовка к прогулке, прогулка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6. Возвращение с прогулки, подготовка к обеду и обед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7. Подготовка к сну, дневной сон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8. Подъем после сна, водные процедуры, закаливающие мероприятия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9. Игры, самостоятельная деятельность детей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10. Подготовка к ужину, ужин</w:t>
      </w:r>
    </w:p>
    <w:p w:rsidR="00B93464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11. Игры, прогулка, уход детей домой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A5735A">
        <w:rPr>
          <w:rStyle w:val="a6"/>
          <w:b/>
          <w:bCs/>
          <w:color w:val="C00000"/>
          <w:sz w:val="36"/>
          <w:szCs w:val="36"/>
        </w:rPr>
        <w:t>Прием детей, осмотр, игры, утренняя гимнастика.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Прием детей воспитателем может осуществляться  в группе, коридоре или на участке, что необходимо заранее указать при планировании работы. Самое главное — это создать хорошее настроение, как ребенку, так и его родителям. Это обеспечивает позитивный настрой на предстоящий день и является залогом взаимопонимания и взаимодействия детского сада и семьи воспитанника.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Во время утреннего приема необходимо обращать внимание на внешний вид детей. Конечно же, пришедшие дети должны здороваться с воспитателем и другими детьми группы, включаться в игры,  разговаривать при этом негромко, не кричать.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 xml:space="preserve"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</w:t>
      </w:r>
      <w:r w:rsidRPr="00A5735A">
        <w:rPr>
          <w:sz w:val="28"/>
          <w:szCs w:val="28"/>
        </w:rPr>
        <w:lastRenderedPageBreak/>
        <w:t>игрушек, поиграть с ребенком или дать ему какое-либо конкретное поручение.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Также 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или творческих замыслов у детей.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 xml:space="preserve">В утренний отрезок времени воспитатель проводит гимнастику с детьми или отводит детей на гимнастику в физкультурный зал. </w:t>
      </w:r>
      <w:r w:rsidRPr="00A5735A">
        <w:rPr>
          <w:b/>
          <w:color w:val="C00000"/>
          <w:sz w:val="28"/>
          <w:szCs w:val="28"/>
        </w:rPr>
        <w:t xml:space="preserve">При этом воспитатель занимается вместе с детьми </w:t>
      </w:r>
      <w:r w:rsidRPr="00A5735A">
        <w:rPr>
          <w:sz w:val="28"/>
          <w:szCs w:val="28"/>
        </w:rPr>
        <w:t>и, при необходимости, поправляет, корректирует выполнение упражнений детьми.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b/>
          <w:color w:val="C00000"/>
          <w:sz w:val="36"/>
          <w:szCs w:val="36"/>
        </w:rPr>
      </w:pPr>
      <w:r w:rsidRPr="00A5735A">
        <w:rPr>
          <w:rStyle w:val="a6"/>
          <w:b/>
          <w:bCs/>
          <w:color w:val="C00000"/>
          <w:sz w:val="36"/>
          <w:szCs w:val="36"/>
        </w:rPr>
        <w:t>Подготовка к завтраку, завтрак.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Организация умывания проводится постепенно, небольшими группами детей. Следует напомнить детям правила поведения в умывальной комнате — 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обратить внимание и на действия детей —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 процедуры умывания 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При организации завтрака воспитатель обращает внимание детей на то, как накрыты столы к завтраку, дает оценку детям-дежурным. В зависимости от меню можно уточнить названия некоторых блюд. Важно отметить заботу няни и поваров о детях, в нескольких словах обозначить важность и необходимость данных профессий.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 xml:space="preserve">В процессе еды воспитатель постоянно контролирует осанку детей, мотивирует, чтобы дети съели всю предложенную пищу. Однако если аппетита у ребенка </w:t>
      </w:r>
      <w:proofErr w:type="gramStart"/>
      <w:r w:rsidRPr="00A5735A">
        <w:rPr>
          <w:sz w:val="28"/>
          <w:szCs w:val="28"/>
        </w:rPr>
        <w:t>нет и он отказывается</w:t>
      </w:r>
      <w:proofErr w:type="gramEnd"/>
      <w:r w:rsidRPr="00A5735A">
        <w:rPr>
          <w:sz w:val="28"/>
          <w:szCs w:val="28"/>
        </w:rPr>
        <w:t xml:space="preserve"> от еды, то лучше не 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A5735A">
        <w:rPr>
          <w:rStyle w:val="a6"/>
          <w:b/>
          <w:bCs/>
          <w:color w:val="C00000"/>
          <w:sz w:val="36"/>
          <w:szCs w:val="36"/>
        </w:rPr>
        <w:t>Игры и детские виды деятельности.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— с указанием названия и цели деятельности. При индивидуальной работе с детьми, необходимо указать и тему, и цель, с уточняющими подробностями.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506F2F">
        <w:rPr>
          <w:rStyle w:val="a6"/>
          <w:b/>
          <w:bCs/>
          <w:color w:val="C00000"/>
          <w:sz w:val="36"/>
          <w:szCs w:val="36"/>
        </w:rPr>
        <w:lastRenderedPageBreak/>
        <w:t>Непосредственная образовательная деятельность.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Непосредственная образовательная деятельность должна органично вытекать из тех видов деятельности, которыми были заняты дети на предыдущем этапе. Проводится НОД согласно перспективному плану, в котором указаны программное содержание и цели.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506F2F">
        <w:rPr>
          <w:rStyle w:val="a6"/>
          <w:b/>
          <w:bCs/>
          <w:color w:val="C00000"/>
          <w:sz w:val="36"/>
          <w:szCs w:val="36"/>
        </w:rPr>
        <w:t>Подготовка к прогулке, прогулка.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непосредственной образовательной деятельности.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Перед одеванием воспитатель напоминает детям правила поведения в раздевальной комнате. 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    Воспитатель обращает внимание детей на 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506F2F">
        <w:rPr>
          <w:rStyle w:val="a3"/>
          <w:i/>
          <w:iCs/>
          <w:color w:val="C00000"/>
          <w:sz w:val="36"/>
          <w:szCs w:val="36"/>
        </w:rPr>
        <w:t>Организация прогулки.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 за содержанием игр и взаимоотношениями детей и скорректировать их при необходимости.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другу. В раздевалке воспитатель следит процессом переодевания и прививает детям бережное отношение к вещам и навыки аккуратности.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b/>
          <w:color w:val="C00000"/>
          <w:sz w:val="36"/>
          <w:szCs w:val="36"/>
        </w:rPr>
      </w:pPr>
      <w:r w:rsidRPr="00506F2F">
        <w:rPr>
          <w:rStyle w:val="a6"/>
          <w:b/>
          <w:bCs/>
          <w:color w:val="C00000"/>
          <w:sz w:val="36"/>
          <w:szCs w:val="36"/>
        </w:rPr>
        <w:t>Возвращение с прогулки, подготовка к обеду и обед.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См. пункт «Подготовка к завтраку, завтрак».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506F2F">
        <w:rPr>
          <w:rStyle w:val="a3"/>
          <w:i/>
          <w:iCs/>
          <w:color w:val="C00000"/>
          <w:sz w:val="36"/>
          <w:szCs w:val="36"/>
        </w:rPr>
        <w:t>Подготовка к сну, дневной сон.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506F2F">
        <w:rPr>
          <w:b/>
          <w:color w:val="C00000"/>
          <w:sz w:val="28"/>
          <w:szCs w:val="28"/>
        </w:rPr>
        <w:t>ВАЖНО!</w:t>
      </w:r>
      <w:r w:rsidRPr="00A5735A">
        <w:rPr>
          <w:sz w:val="28"/>
          <w:szCs w:val="28"/>
        </w:rPr>
        <w:t xml:space="preserve"> После обеда ни в коем случае не нужно сразу укладывать детей спать. После приема пищи должно пройти не менее 20 минут.</w:t>
      </w:r>
    </w:p>
    <w:p w:rsidR="00B93464" w:rsidRPr="00A5735A" w:rsidRDefault="00B93464" w:rsidP="00A5735A">
      <w:pPr>
        <w:pStyle w:val="a4"/>
        <w:shd w:val="clear" w:color="auto" w:fill="F9F8EF"/>
        <w:spacing w:before="0" w:beforeAutospacing="0" w:after="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 xml:space="preserve">Лучше, чтобы период подготовки ко сну был спокойным, уравновешенным. Детям не рекомендуется отвлекаться шумными играми, эмоциональными разговорами. При раздевании воспитатель формирует бережное отношение к </w:t>
      </w:r>
      <w:r w:rsidRPr="00A5735A">
        <w:rPr>
          <w:sz w:val="28"/>
          <w:szCs w:val="28"/>
        </w:rPr>
        <w:lastRenderedPageBreak/>
        <w:t xml:space="preserve">вещам, аккуратность. Обстановка в спальне должна быть спокойной и расслабляющей. Нужный настрой, положительное отношение к дневному сну помогут создать  нежная колыбельная песня, народные </w:t>
      </w:r>
      <w:proofErr w:type="spellStart"/>
      <w:r w:rsidRPr="00A5735A">
        <w:rPr>
          <w:sz w:val="28"/>
          <w:szCs w:val="28"/>
        </w:rPr>
        <w:t>потешки</w:t>
      </w:r>
      <w:proofErr w:type="spellEnd"/>
      <w:r w:rsidRPr="00A5735A">
        <w:rPr>
          <w:sz w:val="28"/>
          <w:szCs w:val="28"/>
        </w:rPr>
        <w:t xml:space="preserve"> и </w:t>
      </w:r>
      <w:proofErr w:type="gramStart"/>
      <w:r w:rsidRPr="00A5735A">
        <w:rPr>
          <w:sz w:val="28"/>
          <w:szCs w:val="28"/>
        </w:rPr>
        <w:t>приговорки</w:t>
      </w:r>
      <w:proofErr w:type="gramEnd"/>
      <w:r w:rsidRPr="00A5735A">
        <w:rPr>
          <w:sz w:val="28"/>
          <w:szCs w:val="28"/>
        </w:rPr>
        <w:t>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A5735A">
        <w:rPr>
          <w:sz w:val="28"/>
          <w:szCs w:val="28"/>
        </w:rPr>
        <w:t> </w:t>
      </w:r>
      <w:r w:rsidRPr="00506F2F">
        <w:rPr>
          <w:rStyle w:val="a6"/>
          <w:b/>
          <w:bCs/>
          <w:color w:val="C00000"/>
          <w:sz w:val="36"/>
          <w:szCs w:val="36"/>
        </w:rPr>
        <w:t>Подъем после сна, водные процедуры, закаливающие мероприятия.</w:t>
      </w:r>
    </w:p>
    <w:p w:rsidR="00B93464" w:rsidRPr="00506F2F" w:rsidRDefault="00B93464" w:rsidP="00506F2F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506F2F">
        <w:rPr>
          <w:color w:val="C00000"/>
          <w:sz w:val="36"/>
          <w:szCs w:val="36"/>
        </w:rPr>
        <w:t> </w:t>
      </w:r>
      <w:hyperlink r:id="rId6" w:history="1">
        <w:r w:rsidRPr="00506F2F">
          <w:rPr>
            <w:rStyle w:val="a5"/>
            <w:color w:val="auto"/>
            <w:sz w:val="28"/>
            <w:szCs w:val="28"/>
            <w:u w:val="none"/>
          </w:rPr>
          <w:t>Подъем проводится</w:t>
        </w:r>
      </w:hyperlink>
      <w:r w:rsidRPr="00506F2F">
        <w:rPr>
          <w:sz w:val="28"/>
          <w:szCs w:val="28"/>
        </w:rPr>
        <w:t> </w:t>
      </w:r>
      <w:r w:rsidRPr="00A5735A">
        <w:rPr>
          <w:sz w:val="28"/>
          <w:szCs w:val="28"/>
        </w:rPr>
        <w:t>постепенно, по мере пробуждения детей, после подъема организуются закаливающие процедуры, проведение которых педагог согласовывает с медсестрой и родителями воспитанников.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После сна дети закрепляют навыки самостоятельного одевания,  а воспитатель помогает им при необходимости. Продолжается работа по воспитанию аккуратности, самостоятельности.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506F2F">
        <w:rPr>
          <w:rStyle w:val="a6"/>
          <w:b/>
          <w:bCs/>
          <w:color w:val="C00000"/>
          <w:sz w:val="36"/>
          <w:szCs w:val="36"/>
        </w:rPr>
        <w:t>Игры, самостоятельная деятельность детей.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Организуется аналогично пункту «Игры и детские виды деятельности».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A5735A">
        <w:rPr>
          <w:sz w:val="28"/>
          <w:szCs w:val="28"/>
        </w:rPr>
        <w:t> </w:t>
      </w:r>
      <w:r w:rsidRPr="00506F2F">
        <w:rPr>
          <w:rStyle w:val="a6"/>
          <w:b/>
          <w:bCs/>
          <w:color w:val="C00000"/>
          <w:sz w:val="36"/>
          <w:szCs w:val="36"/>
        </w:rPr>
        <w:t>Подготовка к ужину, ужин.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Организуется аналогично пункту «Подготовка к завтраку, завтрак».</w:t>
      </w:r>
    </w:p>
    <w:p w:rsidR="00B93464" w:rsidRPr="00506F2F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color w:val="C00000"/>
          <w:sz w:val="36"/>
          <w:szCs w:val="36"/>
        </w:rPr>
      </w:pPr>
      <w:r w:rsidRPr="00506F2F">
        <w:rPr>
          <w:rStyle w:val="a6"/>
          <w:b/>
          <w:bCs/>
          <w:color w:val="C00000"/>
          <w:sz w:val="36"/>
          <w:szCs w:val="36"/>
        </w:rPr>
        <w:t>Игры, прогулка, уход детей домой.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Организуется аналогично пунктам «Подготовка к прогулке», «Игры» и «Прием детей».</w:t>
      </w:r>
    </w:p>
    <w:p w:rsidR="00B93464" w:rsidRPr="00A5735A" w:rsidRDefault="00B93464" w:rsidP="00A5735A">
      <w:pPr>
        <w:pStyle w:val="a4"/>
        <w:shd w:val="clear" w:color="auto" w:fill="F9F8EF"/>
        <w:spacing w:before="0" w:beforeAutospacing="0" w:after="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На вечерней прогулке в присутствии ребенка воспитатель может проинформировать родителей о его достижениях в развитии, успехах в группе. Для наглядности было бы неплохо продемонстрировать работы детей. Кроме того воспитатель информирует родителей о проблемах, возникших у ребенка, и способах их решения, дает </w:t>
      </w:r>
      <w:hyperlink r:id="rId7" w:history="1">
        <w:r w:rsidRPr="00A5735A">
          <w:rPr>
            <w:rStyle w:val="a5"/>
            <w:color w:val="auto"/>
            <w:sz w:val="28"/>
            <w:szCs w:val="28"/>
          </w:rPr>
          <w:t>консультации</w:t>
        </w:r>
      </w:hyperlink>
      <w:r w:rsidRPr="00A5735A">
        <w:rPr>
          <w:sz w:val="28"/>
          <w:szCs w:val="28"/>
        </w:rPr>
        <w:t> по интересующим родителей вопросам.</w:t>
      </w:r>
    </w:p>
    <w:p w:rsidR="00B93464" w:rsidRPr="00A5735A" w:rsidRDefault="00B93464" w:rsidP="00A5735A">
      <w:pPr>
        <w:pStyle w:val="a4"/>
        <w:shd w:val="clear" w:color="auto" w:fill="F9F8EF"/>
        <w:spacing w:before="90" w:beforeAutospacing="0" w:after="90" w:afterAutospacing="0"/>
        <w:jc w:val="both"/>
        <w:rPr>
          <w:sz w:val="28"/>
          <w:szCs w:val="28"/>
        </w:rPr>
      </w:pPr>
      <w:r w:rsidRPr="00506F2F">
        <w:rPr>
          <w:b/>
          <w:color w:val="C00000"/>
          <w:sz w:val="28"/>
          <w:szCs w:val="28"/>
        </w:rPr>
        <w:t>ВАЖНО!</w:t>
      </w:r>
      <w:r w:rsidRPr="00A5735A">
        <w:rPr>
          <w:sz w:val="28"/>
          <w:szCs w:val="28"/>
        </w:rPr>
        <w:t xml:space="preserve"> Порядок именно такой: сначала положительное, потом отрицательное. </w:t>
      </w:r>
      <w:r w:rsidRPr="00506F2F">
        <w:rPr>
          <w:color w:val="C00000"/>
          <w:sz w:val="28"/>
          <w:szCs w:val="28"/>
        </w:rPr>
        <w:t>Каким бы ни был ребенок, сколько бы неудобств он вам не доставлял, но положительное найти нужно обязательно и похвалить в присутствии родителей.</w:t>
      </w:r>
      <w:r w:rsidRPr="00A5735A">
        <w:rPr>
          <w:sz w:val="28"/>
          <w:szCs w:val="28"/>
        </w:rPr>
        <w:t xml:space="preserve"> И только потом о проблемах. Тактично, ненавязчиво, грамотно, но настойчиво. И обязательно индивидуальный подход к каждой семье: кому, как и что можно сказать, а что нельзя.</w:t>
      </w:r>
    </w:p>
    <w:p w:rsidR="00B93464" w:rsidRPr="00A5735A" w:rsidRDefault="00B93464" w:rsidP="00A5735A">
      <w:pPr>
        <w:pStyle w:val="a4"/>
        <w:shd w:val="clear" w:color="auto" w:fill="F9F8EF"/>
        <w:spacing w:before="0" w:beforeAutospacing="0" w:after="0" w:afterAutospacing="0"/>
        <w:jc w:val="both"/>
        <w:rPr>
          <w:sz w:val="28"/>
          <w:szCs w:val="28"/>
        </w:rPr>
      </w:pPr>
      <w:r w:rsidRPr="00A5735A">
        <w:rPr>
          <w:sz w:val="28"/>
          <w:szCs w:val="28"/>
        </w:rPr>
        <w:t>Отдельно стоит обратить внимание уход ребенка из детского сада. Ребенок должен не забыть </w:t>
      </w:r>
      <w:hyperlink r:id="rId8" w:history="1">
        <w:r w:rsidRPr="00A5735A">
          <w:rPr>
            <w:rStyle w:val="a5"/>
            <w:color w:val="auto"/>
            <w:sz w:val="28"/>
            <w:szCs w:val="28"/>
          </w:rPr>
          <w:t>о правилах хорошего тона</w:t>
        </w:r>
      </w:hyperlink>
      <w:r w:rsidRPr="00A5735A">
        <w:rPr>
          <w:sz w:val="28"/>
          <w:szCs w:val="28"/>
        </w:rPr>
        <w:t>, а именно попрощаться с воспитателем и детьми группы. Воспитателю и родителям необходимо формировать положительное отношение ребенка к детскому саду и настраивать детей на следующие посещения.</w:t>
      </w:r>
    </w:p>
    <w:p w:rsidR="00B93464" w:rsidRPr="00A5735A" w:rsidRDefault="00B93464" w:rsidP="00A5735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464" w:rsidRPr="00A5735A" w:rsidRDefault="00B93464" w:rsidP="00A5735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F2F" w:rsidRDefault="00E52267" w:rsidP="00E5226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</w:r>
    </w:p>
    <w:p w:rsidR="00506F2F" w:rsidRDefault="00506F2F" w:rsidP="00E5226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06F2F" w:rsidRDefault="00506F2F" w:rsidP="00E5226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\</w:t>
      </w: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2650C" w:rsidRDefault="0002650C" w:rsidP="002326B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02650C" w:rsidSect="0015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443"/>
    <w:multiLevelType w:val="multilevel"/>
    <w:tmpl w:val="04988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E22EF"/>
    <w:multiLevelType w:val="multilevel"/>
    <w:tmpl w:val="B5C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B6D79"/>
    <w:multiLevelType w:val="multilevel"/>
    <w:tmpl w:val="0B1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B1145"/>
    <w:multiLevelType w:val="multilevel"/>
    <w:tmpl w:val="6E0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B5010"/>
    <w:multiLevelType w:val="multilevel"/>
    <w:tmpl w:val="8E4C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13CF3"/>
    <w:multiLevelType w:val="multilevel"/>
    <w:tmpl w:val="FA9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62161"/>
    <w:multiLevelType w:val="multilevel"/>
    <w:tmpl w:val="6F7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F098B"/>
    <w:multiLevelType w:val="multilevel"/>
    <w:tmpl w:val="9AAE8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85B8E"/>
    <w:multiLevelType w:val="multilevel"/>
    <w:tmpl w:val="316A1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650AA"/>
    <w:multiLevelType w:val="multilevel"/>
    <w:tmpl w:val="B5F02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F62EA"/>
    <w:multiLevelType w:val="multilevel"/>
    <w:tmpl w:val="07D853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64D05"/>
    <w:multiLevelType w:val="multilevel"/>
    <w:tmpl w:val="827C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56029"/>
    <w:multiLevelType w:val="multilevel"/>
    <w:tmpl w:val="7A9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11EB9"/>
    <w:multiLevelType w:val="multilevel"/>
    <w:tmpl w:val="8C9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54766"/>
    <w:multiLevelType w:val="multilevel"/>
    <w:tmpl w:val="AF7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26656"/>
    <w:multiLevelType w:val="multilevel"/>
    <w:tmpl w:val="67C0A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632"/>
    <w:rsid w:val="0002650C"/>
    <w:rsid w:val="0005694B"/>
    <w:rsid w:val="000A1E7B"/>
    <w:rsid w:val="00155AAC"/>
    <w:rsid w:val="002326BF"/>
    <w:rsid w:val="00265351"/>
    <w:rsid w:val="002E0063"/>
    <w:rsid w:val="00380F70"/>
    <w:rsid w:val="004237AB"/>
    <w:rsid w:val="0045755D"/>
    <w:rsid w:val="00506F2F"/>
    <w:rsid w:val="005727F5"/>
    <w:rsid w:val="00767368"/>
    <w:rsid w:val="007A2632"/>
    <w:rsid w:val="00A31E12"/>
    <w:rsid w:val="00A55A17"/>
    <w:rsid w:val="00A5735A"/>
    <w:rsid w:val="00B93464"/>
    <w:rsid w:val="00C67FA8"/>
    <w:rsid w:val="00CD13E2"/>
    <w:rsid w:val="00DA7E2A"/>
    <w:rsid w:val="00E4566E"/>
    <w:rsid w:val="00E52267"/>
    <w:rsid w:val="00EA54B5"/>
    <w:rsid w:val="00E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AC"/>
  </w:style>
  <w:style w:type="paragraph" w:styleId="3">
    <w:name w:val="heading 3"/>
    <w:basedOn w:val="a"/>
    <w:link w:val="30"/>
    <w:uiPriority w:val="9"/>
    <w:qFormat/>
    <w:rsid w:val="007A2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63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7A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2632"/>
    <w:rPr>
      <w:b/>
      <w:bCs/>
    </w:rPr>
  </w:style>
  <w:style w:type="paragraph" w:styleId="a4">
    <w:name w:val="Normal (Web)"/>
    <w:basedOn w:val="a"/>
    <w:uiPriority w:val="99"/>
    <w:semiHidden/>
    <w:unhideWhenUsed/>
    <w:rsid w:val="007A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54B5"/>
  </w:style>
  <w:style w:type="paragraph" w:customStyle="1" w:styleId="c10">
    <w:name w:val="c10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A54B5"/>
  </w:style>
  <w:style w:type="paragraph" w:customStyle="1" w:styleId="c37">
    <w:name w:val="c37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A54B5"/>
  </w:style>
  <w:style w:type="paragraph" w:customStyle="1" w:styleId="c14">
    <w:name w:val="c14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A54B5"/>
  </w:style>
  <w:style w:type="paragraph" w:customStyle="1" w:styleId="c25">
    <w:name w:val="c25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54B5"/>
    <w:rPr>
      <w:color w:val="0000FF"/>
      <w:u w:val="single"/>
    </w:rPr>
  </w:style>
  <w:style w:type="paragraph" w:customStyle="1" w:styleId="c5">
    <w:name w:val="c5"/>
    <w:basedOn w:val="a"/>
    <w:rsid w:val="00C6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7FA8"/>
  </w:style>
  <w:style w:type="character" w:customStyle="1" w:styleId="c4">
    <w:name w:val="c4"/>
    <w:basedOn w:val="a0"/>
    <w:rsid w:val="00C67FA8"/>
  </w:style>
  <w:style w:type="character" w:styleId="a6">
    <w:name w:val="Emphasis"/>
    <w:basedOn w:val="a0"/>
    <w:uiPriority w:val="20"/>
    <w:qFormat/>
    <w:rsid w:val="00B9346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tvorchestvo-nashih-vospitateley/etiket-dlya-detey-doshkolnogo-vozra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-mikheeva.ru/tvorchestvo-nashih-vospitateley/metodicheskie-rekomendatsii-po-organizatsii-i-provedeniyu-progulok-s-detmi-doshkolnogo-vozra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-mikheeva.ru/tvorchestvo-nashih-vospitateley/konspecti-i-scenarii/rezhimnyie-momentyi-v-detskom-sadu-podem-detey-posle-s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22</cp:revision>
  <cp:lastPrinted>2019-09-02T06:13:00Z</cp:lastPrinted>
  <dcterms:created xsi:type="dcterms:W3CDTF">2019-08-30T16:50:00Z</dcterms:created>
  <dcterms:modified xsi:type="dcterms:W3CDTF">2020-03-23T06:14:00Z</dcterms:modified>
</cp:coreProperties>
</file>