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1796B" w:rsidRPr="00C94E38" w:rsidRDefault="00E1796B" w:rsidP="00E1796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  <w:r w:rsidRPr="00C94E38"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t>Консультация для родителей</w:t>
      </w:r>
    </w:p>
    <w:p w:rsidR="00E1796B" w:rsidRPr="00C94E38" w:rsidRDefault="00B07425" w:rsidP="00E1796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8.05pt;margin-top:20.6pt;width:481.6pt;height:320.6pt;z-index:-251657216;mso-position-horizontal-relative:text;mso-position-vertical-relative:text">
            <v:imagedata r:id="rId6" o:title="1444858253_deti_s_penovym_puzzle"/>
          </v:shape>
        </w:pict>
      </w:r>
      <w:r w:rsidR="00E1796B" w:rsidRPr="00C94E38"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  <w:t>«Речевые игры дома»</w:t>
      </w:r>
    </w:p>
    <w:p w:rsidR="00E1796B" w:rsidRPr="00C94E38" w:rsidRDefault="00397267" w:rsidP="00397267">
      <w:pPr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предлагаю</w:t>
      </w:r>
      <w:r w:rsidR="00F11293" w:rsidRPr="00C94E38">
        <w:rPr>
          <w:rFonts w:ascii="Times New Roman" w:hAnsi="Times New Roman" w:cs="Times New Roman"/>
          <w:sz w:val="28"/>
          <w:szCs w:val="28"/>
        </w:rPr>
        <w:t xml:space="preserve"> Вашему вниманию интересные и занимательные речевые игры, которые будут способствовать развитию речи ребенка</w:t>
      </w:r>
      <w:r w:rsidR="00E1796B" w:rsidRPr="00C94E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1293" w:rsidRPr="00C94E38" w:rsidRDefault="00F11293" w:rsidP="00E1796B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94E38">
        <w:rPr>
          <w:rFonts w:ascii="Times New Roman" w:hAnsi="Times New Roman" w:cs="Times New Roman"/>
          <w:sz w:val="28"/>
          <w:szCs w:val="28"/>
        </w:rPr>
        <w:t>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Игровые действия в играх и упражнениях всегда включают в себя обучающую задачу. Решение этой задачи является для каждого ребенка важным условием личного успеха в игре.</w:t>
      </w:r>
    </w:p>
    <w:p w:rsidR="00F11293" w:rsidRPr="00C94E38" w:rsidRDefault="00F11293" w:rsidP="00E1796B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A01FAA" w:rsidRPr="00C94E38" w:rsidRDefault="00F11293" w:rsidP="00E1796B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94E38">
        <w:rPr>
          <w:rFonts w:ascii="Times New Roman" w:hAnsi="Times New Roman" w:cs="Times New Roman"/>
          <w:sz w:val="28"/>
          <w:szCs w:val="28"/>
        </w:rPr>
        <w:t xml:space="preserve"> Данные речевые игры способствуют развитию речи, обогащению словаря, внимания, воображения ребенка. С помощью таких игр ребенок научиться классифицировать, обобщать предметы.</w:t>
      </w:r>
    </w:p>
    <w:p w:rsidR="00F11293" w:rsidRPr="00C94E38" w:rsidRDefault="00F11293" w:rsidP="00E1796B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94E38">
        <w:rPr>
          <w:rFonts w:ascii="Times New Roman" w:hAnsi="Times New Roman" w:cs="Times New Roman"/>
          <w:sz w:val="28"/>
          <w:szCs w:val="28"/>
        </w:rPr>
        <w:t>Важность речевых игр для развития детей трудно переоценить.</w:t>
      </w:r>
      <w:bookmarkStart w:id="0" w:name="_GoBack"/>
      <w:bookmarkEnd w:id="0"/>
    </w:p>
    <w:p w:rsidR="00F11293" w:rsidRPr="00C94E38" w:rsidRDefault="00F11293" w:rsidP="00E1796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C94E38">
        <w:rPr>
          <w:rFonts w:ascii="Times New Roman" w:hAnsi="Times New Roman" w:cs="Times New Roman"/>
          <w:sz w:val="28"/>
          <w:szCs w:val="28"/>
        </w:rPr>
        <w:t xml:space="preserve">Во время проведения таких игр решаются важные </w:t>
      </w:r>
      <w:proofErr w:type="gramStart"/>
      <w:r w:rsidRPr="00C94E38">
        <w:rPr>
          <w:rFonts w:ascii="Times New Roman" w:hAnsi="Times New Roman" w:cs="Times New Roman"/>
          <w:sz w:val="28"/>
          <w:szCs w:val="28"/>
        </w:rPr>
        <w:t>задачи:</w:t>
      </w:r>
      <w:r w:rsidRPr="00C94E38">
        <w:rPr>
          <w:rFonts w:ascii="Times New Roman" w:hAnsi="Times New Roman" w:cs="Times New Roman"/>
          <w:sz w:val="28"/>
          <w:szCs w:val="28"/>
        </w:rPr>
        <w:br/>
        <w:t>•</w:t>
      </w:r>
      <w:proofErr w:type="gramEnd"/>
      <w:r w:rsidRPr="00C94E38">
        <w:rPr>
          <w:rFonts w:ascii="Times New Roman" w:hAnsi="Times New Roman" w:cs="Times New Roman"/>
          <w:sz w:val="28"/>
          <w:szCs w:val="28"/>
        </w:rPr>
        <w:t xml:space="preserve"> воспитание звуковой культуры речи</w:t>
      </w:r>
      <w:r w:rsidRPr="00C94E38">
        <w:rPr>
          <w:rFonts w:ascii="Times New Roman" w:hAnsi="Times New Roman" w:cs="Times New Roman"/>
          <w:sz w:val="28"/>
          <w:szCs w:val="28"/>
        </w:rPr>
        <w:br/>
        <w:t>• формирование грамматического строя речи</w:t>
      </w:r>
      <w:r w:rsidRPr="00C94E38">
        <w:rPr>
          <w:rFonts w:ascii="Times New Roman" w:hAnsi="Times New Roman" w:cs="Times New Roman"/>
          <w:sz w:val="28"/>
          <w:szCs w:val="28"/>
        </w:rPr>
        <w:br/>
        <w:t>• обогащение словарного запаса</w:t>
      </w:r>
      <w:r w:rsidRPr="00C94E38">
        <w:rPr>
          <w:rFonts w:ascii="Times New Roman" w:hAnsi="Times New Roman" w:cs="Times New Roman"/>
          <w:sz w:val="28"/>
          <w:szCs w:val="28"/>
        </w:rPr>
        <w:br/>
        <w:t>• развитие связной речи</w:t>
      </w:r>
    </w:p>
    <w:p w:rsidR="00E1796B" w:rsidRDefault="00E1796B" w:rsidP="00E1796B">
      <w:pPr>
        <w:pBdr>
          <w:bottom w:val="single" w:sz="4" w:space="1" w:color="auto"/>
        </w:pBdr>
        <w:spacing w:after="0"/>
        <w:rPr>
          <w:rFonts w:asciiTheme="majorHAnsi" w:hAnsiTheme="majorHAnsi"/>
          <w:sz w:val="28"/>
          <w:szCs w:val="28"/>
        </w:rPr>
      </w:pPr>
    </w:p>
    <w:p w:rsidR="00E1796B" w:rsidRDefault="00E1796B" w:rsidP="00E1796B">
      <w:pPr>
        <w:pStyle w:val="a3"/>
        <w:spacing w:before="0" w:beforeAutospacing="0" w:after="0" w:afterAutospacing="0"/>
        <w:jc w:val="center"/>
        <w:rPr>
          <w:rFonts w:asciiTheme="majorHAnsi" w:hAnsiTheme="majorHAnsi"/>
          <w:sz w:val="28"/>
          <w:szCs w:val="28"/>
        </w:rPr>
      </w:pPr>
    </w:p>
    <w:p w:rsidR="00E1796B" w:rsidRDefault="00F11293" w:rsidP="00E1796B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1F497D"/>
          <w:sz w:val="27"/>
          <w:szCs w:val="27"/>
          <w:u w:val="single"/>
        </w:rPr>
      </w:pPr>
      <w:r w:rsidRPr="00E1796B">
        <w:rPr>
          <w:rFonts w:asciiTheme="majorHAnsi" w:hAnsiTheme="majorHAnsi"/>
          <w:sz w:val="28"/>
          <w:szCs w:val="28"/>
        </w:rPr>
        <w:t xml:space="preserve"> </w:t>
      </w:r>
      <w:r w:rsidR="00E1796B">
        <w:rPr>
          <w:b/>
          <w:bCs/>
          <w:i/>
          <w:iCs/>
          <w:color w:val="1F497D"/>
          <w:sz w:val="27"/>
          <w:szCs w:val="27"/>
          <w:u w:val="single"/>
        </w:rPr>
        <w:t>Игры на развитие звукового анализа и синтеза:</w:t>
      </w:r>
    </w:p>
    <w:p w:rsidR="00E1796B" w:rsidRDefault="00E1796B" w:rsidP="00E1796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1796B" w:rsidRDefault="00E1796B" w:rsidP="00E1796B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«Цепочка слов» </w:t>
      </w:r>
    </w:p>
    <w:p w:rsidR="00E1796B" w:rsidRDefault="00E1796B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 и ребенок по очереди называют любые слова</w:t>
      </w:r>
    </w:p>
    <w:p w:rsidR="00E1796B" w:rsidRDefault="00E1796B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>: кошка – автобус – сок – куст – танк – капуста - ...</w:t>
      </w:r>
    </w:p>
    <w:p w:rsidR="00E1796B" w:rsidRDefault="00E1796B" w:rsidP="00E1796B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«Придумай слово»</w:t>
      </w:r>
    </w:p>
    <w:p w:rsidR="00E1796B" w:rsidRDefault="00E1796B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Ребенок должен придумать слово на заданный звук. </w:t>
      </w: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>: на звук Ж: жук, жилет, джинсы, желудь, уж и т. д.</w:t>
      </w:r>
    </w:p>
    <w:p w:rsidR="00E1796B" w:rsidRDefault="00E1796B" w:rsidP="00E1796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  <w:u w:val="single"/>
        </w:rPr>
        <w:t>Игры на развитие грамматического строя речи:</w:t>
      </w:r>
    </w:p>
    <w:p w:rsidR="00E1796B" w:rsidRDefault="00E1796B" w:rsidP="00E1796B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«Веселый счет» </w:t>
      </w:r>
    </w:p>
    <w:p w:rsidR="00E1796B" w:rsidRDefault="00E1796B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Вокруг много одинаковых предметов. Какие ты можешь назвать? (дома, деревья, листья, лужи, сугробы, столбы, </w:t>
      </w:r>
      <w:proofErr w:type="gramStart"/>
      <w:r>
        <w:rPr>
          <w:color w:val="000000"/>
          <w:sz w:val="27"/>
          <w:szCs w:val="27"/>
        </w:rPr>
        <w:t>окна..</w:t>
      </w:r>
      <w:proofErr w:type="gramEnd"/>
      <w:r>
        <w:rPr>
          <w:color w:val="000000"/>
          <w:sz w:val="27"/>
          <w:szCs w:val="27"/>
        </w:rPr>
        <w:t xml:space="preserve">) Давай их посчитаем. Один кирпичный дом, два кирпичных дома, три кирпичных дома, четыре кирпичных дома, пять кирпичных домов и т. д. (Каждый день можно подобрать разные определения к одному слову. </w:t>
      </w: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>: кирпичный дом, высокий дом, красивый дом, многоэтажный дом, знакомый дом…)</w:t>
      </w:r>
    </w:p>
    <w:p w:rsidR="00E1796B" w:rsidRDefault="00E1796B" w:rsidP="00E1796B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«Подружи слова» </w:t>
      </w:r>
    </w:p>
    <w:p w:rsidR="00E1796B" w:rsidRDefault="00E1796B" w:rsidP="00E179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Листья падают – листопад, снег падает – снегопад, вода падает – водопад, сам летает </w:t>
      </w:r>
      <w:r>
        <w:rPr>
          <w:color w:val="000000"/>
          <w:sz w:val="27"/>
          <w:szCs w:val="27"/>
        </w:rPr>
        <w:t>– самолет, пыль сосет – пылесос.</w:t>
      </w:r>
    </w:p>
    <w:p w:rsidR="00E1796B" w:rsidRDefault="00E1796B" w:rsidP="00E1796B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«Все сделал» </w:t>
      </w:r>
    </w:p>
    <w:p w:rsidR="00E1796B" w:rsidRDefault="00E1796B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Скажи, как будто ты уже все сделал (сделала). мыл – вымыл, вешает – повесил, одевается – оделся, прячется – спрятался, гладит – погладил, стирает - постирал рисует – нарисовал, пишет – написал, поливает – полил, ловит – поймал, чинит – починил, красит – покрасил, убирает – убрал, строит – построил</w:t>
      </w:r>
    </w:p>
    <w:p w:rsidR="00E1796B" w:rsidRDefault="00E1796B" w:rsidP="00E1796B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 xml:space="preserve">Игра </w:t>
      </w:r>
      <w:proofErr w:type="gramStart"/>
      <w:r>
        <w:rPr>
          <w:b/>
          <w:bCs/>
          <w:i/>
          <w:iCs/>
          <w:color w:val="1F497D"/>
          <w:sz w:val="27"/>
          <w:szCs w:val="27"/>
        </w:rPr>
        <w:t>« Ты</w:t>
      </w:r>
      <w:proofErr w:type="gramEnd"/>
      <w:r>
        <w:rPr>
          <w:b/>
          <w:bCs/>
          <w:i/>
          <w:iCs/>
          <w:color w:val="1F497D"/>
          <w:sz w:val="27"/>
          <w:szCs w:val="27"/>
        </w:rPr>
        <w:t xml:space="preserve"> идешь, и я иду» </w:t>
      </w:r>
    </w:p>
    <w:p w:rsidR="00E1796B" w:rsidRDefault="00E1796B" w:rsidP="00E179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Ты выходишь, и я выхожу, ты обходишь, и я обхожу и т. д. (подходить, заходить, переходить…) Можно по аналогии использовать глаголы ехать, лететь.  </w:t>
      </w:r>
    </w:p>
    <w:p w:rsidR="00C94E38" w:rsidRDefault="00C94E38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pict>
          <v:shape id="_x0000_s1027" type="#_x0000_t75" style="position:absolute;margin-left:-.3pt;margin-top:0;width:289.5pt;height:217.5pt;z-index:-251655168;mso-position-horizontal:absolute;mso-position-horizontal-relative:text;mso-position-vertical:absolute;mso-position-vertical-relative:text">
            <v:imagedata r:id="rId7" o:title="17899"/>
          </v:shape>
        </w:pict>
      </w:r>
    </w:p>
    <w:p w:rsidR="00E1796B" w:rsidRDefault="00E1796B" w:rsidP="00E1796B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«Приготовим сок»</w:t>
      </w:r>
    </w:p>
    <w:p w:rsidR="00E1796B" w:rsidRDefault="00E1796B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«Из яблок сок (какой?) - яблочный; из груш… (грушевый); из вишни… (вишневый)» и т. д. А потом наоборот: апельсиновый сок из чего?» и т. д.</w:t>
      </w:r>
    </w:p>
    <w:p w:rsidR="00E1796B" w:rsidRDefault="00E1796B" w:rsidP="00E1796B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«Один - много»</w:t>
      </w:r>
    </w:p>
    <w:p w:rsidR="00E1796B" w:rsidRDefault="00E1796B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«Яблоко – много чего? (яблок); Помидор – много чего? (помидоров)» и т. д.</w:t>
      </w:r>
    </w:p>
    <w:p w:rsidR="00E1796B" w:rsidRDefault="00E1796B" w:rsidP="00E1796B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1F497D"/>
          <w:sz w:val="27"/>
          <w:szCs w:val="27"/>
        </w:rPr>
        <w:t>«Чей, чья, чьё»</w:t>
      </w:r>
    </w:p>
    <w:p w:rsidR="00E1796B" w:rsidRDefault="00E1796B" w:rsidP="00E179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 притяжательных прилагательных. «Уши собаки - (чьи уши?) собачьи уши; хвост кошки – кошачий» и т. д.</w:t>
      </w:r>
    </w:p>
    <w:p w:rsidR="00E1796B" w:rsidRDefault="00E1796B" w:rsidP="00E1796B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 xml:space="preserve"> «Упрямые слова»</w:t>
      </w:r>
    </w:p>
    <w:p w:rsidR="00E1796B" w:rsidRDefault="00E1796B" w:rsidP="00E179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Расскажите, что есть на свете «упрямые» слова, которые никогда не изменяются: кофе, платье, какао, кино, пианино, метро. «Я надеваю пальто. Я гуляю в пальто. Сегодня тепло, и все надели пальто» и т. д.</w:t>
      </w:r>
    </w:p>
    <w:p w:rsidR="00E1796B" w:rsidRDefault="00E1796B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11293" w:rsidRPr="00C94E38" w:rsidRDefault="00C94E38" w:rsidP="00C94E38">
      <w:pPr>
        <w:pStyle w:val="a5"/>
        <w:numPr>
          <w:ilvl w:val="0"/>
          <w:numId w:val="14"/>
        </w:numPr>
        <w:pBdr>
          <w:bottom w:val="single" w:sz="4" w:space="0" w:color="auto"/>
        </w:pBdr>
        <w:jc w:val="both"/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C94E38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 xml:space="preserve">Игра </w:t>
      </w:r>
      <w:r w:rsidR="00F11293" w:rsidRPr="00C94E38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>«Отгадай предмет по названию его частей»</w:t>
      </w:r>
    </w:p>
    <w:p w:rsidR="00F11293" w:rsidRPr="00C94E38" w:rsidRDefault="00F11293" w:rsidP="00C94E38">
      <w:pPr>
        <w:pBdr>
          <w:bottom w:val="single" w:sz="4" w:space="0" w:color="auto"/>
        </w:pBdr>
        <w:rPr>
          <w:rFonts w:ascii="Times New Roman" w:hAnsi="Times New Roman" w:cs="Times New Roman"/>
          <w:sz w:val="28"/>
          <w:szCs w:val="28"/>
        </w:rPr>
      </w:pPr>
      <w:r w:rsidRPr="00C94E38">
        <w:rPr>
          <w:rFonts w:ascii="Times New Roman" w:hAnsi="Times New Roman" w:cs="Times New Roman"/>
          <w:sz w:val="28"/>
          <w:szCs w:val="28"/>
        </w:rPr>
        <w:t>Кузов, кабина, колеса, руль, фары, дверцы (грузовик</w:t>
      </w:r>
      <w:proofErr w:type="gramStart"/>
      <w:r w:rsidRPr="00C94E38">
        <w:rPr>
          <w:rFonts w:ascii="Times New Roman" w:hAnsi="Times New Roman" w:cs="Times New Roman"/>
          <w:sz w:val="28"/>
          <w:szCs w:val="28"/>
        </w:rPr>
        <w:t>).</w:t>
      </w:r>
      <w:r w:rsidRPr="00C94E38">
        <w:rPr>
          <w:rFonts w:ascii="Times New Roman" w:hAnsi="Times New Roman" w:cs="Times New Roman"/>
          <w:sz w:val="28"/>
          <w:szCs w:val="28"/>
        </w:rPr>
        <w:br/>
        <w:t>Ствол</w:t>
      </w:r>
      <w:proofErr w:type="gramEnd"/>
      <w:r w:rsidRPr="00C94E38">
        <w:rPr>
          <w:rFonts w:ascii="Times New Roman" w:hAnsi="Times New Roman" w:cs="Times New Roman"/>
          <w:sz w:val="28"/>
          <w:szCs w:val="28"/>
        </w:rPr>
        <w:t>, ветки, сучья, листья, кора, корни (дерево).</w:t>
      </w:r>
      <w:r w:rsidRPr="00C94E38">
        <w:rPr>
          <w:rFonts w:ascii="Times New Roman" w:hAnsi="Times New Roman" w:cs="Times New Roman"/>
          <w:sz w:val="28"/>
          <w:szCs w:val="28"/>
        </w:rPr>
        <w:br/>
        <w:t>Дно, крышка, стенки, ручки (кастрюля).</w:t>
      </w:r>
      <w:r w:rsidRPr="00C94E38">
        <w:rPr>
          <w:rFonts w:ascii="Times New Roman" w:hAnsi="Times New Roman" w:cs="Times New Roman"/>
          <w:sz w:val="28"/>
          <w:szCs w:val="28"/>
        </w:rPr>
        <w:br/>
        <w:t>Палуба, каюта, якорь, корма, нос (корабль).</w:t>
      </w:r>
      <w:r w:rsidRPr="00C94E38">
        <w:rPr>
          <w:rFonts w:ascii="Times New Roman" w:hAnsi="Times New Roman" w:cs="Times New Roman"/>
          <w:sz w:val="28"/>
          <w:szCs w:val="28"/>
        </w:rPr>
        <w:br/>
        <w:t>Подъезд, этаж, лестница, квартиры, чердак (дом).</w:t>
      </w:r>
      <w:r w:rsidRPr="00C94E38">
        <w:rPr>
          <w:rFonts w:ascii="Times New Roman" w:hAnsi="Times New Roman" w:cs="Times New Roman"/>
          <w:sz w:val="28"/>
          <w:szCs w:val="28"/>
        </w:rPr>
        <w:br/>
        <w:t>Крылья, кабина, хвост, мотор (самолет).</w:t>
      </w:r>
      <w:r w:rsidRPr="00C94E38">
        <w:rPr>
          <w:rFonts w:ascii="Times New Roman" w:hAnsi="Times New Roman" w:cs="Times New Roman"/>
          <w:sz w:val="28"/>
          <w:szCs w:val="28"/>
        </w:rPr>
        <w:br/>
        <w:t>Глаза, лоб, нос, рот, брови, щеки (лицо).</w:t>
      </w:r>
      <w:r w:rsidRPr="00C94E38">
        <w:rPr>
          <w:rFonts w:ascii="Times New Roman" w:hAnsi="Times New Roman" w:cs="Times New Roman"/>
          <w:sz w:val="28"/>
          <w:szCs w:val="28"/>
        </w:rPr>
        <w:br/>
        <w:t>Рукава, воротник, манжеты (рубашка).</w:t>
      </w:r>
      <w:r w:rsidRPr="00C94E38">
        <w:rPr>
          <w:rFonts w:ascii="Times New Roman" w:hAnsi="Times New Roman" w:cs="Times New Roman"/>
          <w:sz w:val="28"/>
          <w:szCs w:val="28"/>
        </w:rPr>
        <w:br/>
        <w:t>Голова, туловище, ноги, хвост, вымя (корова).</w:t>
      </w:r>
      <w:r w:rsidRPr="00C94E38">
        <w:rPr>
          <w:rFonts w:ascii="Times New Roman" w:hAnsi="Times New Roman" w:cs="Times New Roman"/>
          <w:sz w:val="28"/>
          <w:szCs w:val="28"/>
        </w:rPr>
        <w:br/>
        <w:t>Пол, стены, потолок (комната).</w:t>
      </w:r>
      <w:r w:rsidRPr="00C94E38">
        <w:rPr>
          <w:rFonts w:ascii="Times New Roman" w:hAnsi="Times New Roman" w:cs="Times New Roman"/>
          <w:sz w:val="28"/>
          <w:szCs w:val="28"/>
        </w:rPr>
        <w:br/>
        <w:t>Подоконник, рама, стекло (окно).</w:t>
      </w:r>
    </w:p>
    <w:p w:rsidR="00F11293" w:rsidRPr="00C94E38" w:rsidRDefault="00C94E38" w:rsidP="00C94E38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C94E38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>1</w:t>
      </w:r>
      <w:r w:rsidR="00F11293" w:rsidRPr="00C94E38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 xml:space="preserve">2. </w:t>
      </w:r>
      <w:r w:rsidRPr="00C94E38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 xml:space="preserve">Игра </w:t>
      </w:r>
      <w:r w:rsidR="00F11293" w:rsidRPr="00C94E38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>«Отгадай, что это»</w:t>
      </w:r>
    </w:p>
    <w:p w:rsidR="00F11293" w:rsidRPr="00C94E38" w:rsidRDefault="00F11293" w:rsidP="00C94E38">
      <w:pPr>
        <w:pBdr>
          <w:bottom w:val="single" w:sz="4" w:space="0" w:color="auto"/>
        </w:pBdr>
        <w:rPr>
          <w:rFonts w:ascii="Times New Roman" w:hAnsi="Times New Roman" w:cs="Times New Roman"/>
          <w:sz w:val="28"/>
          <w:szCs w:val="28"/>
        </w:rPr>
      </w:pPr>
      <w:r w:rsidRPr="00C94E38">
        <w:rPr>
          <w:rFonts w:ascii="Times New Roman" w:hAnsi="Times New Roman" w:cs="Times New Roman"/>
          <w:sz w:val="28"/>
          <w:szCs w:val="28"/>
        </w:rPr>
        <w:t xml:space="preserve">Отгадывание обобщающего слова по функциональным признакам, по ситуации, в которой чаще всего находится предмет, называемый этим словом. </w:t>
      </w:r>
      <w:proofErr w:type="gramStart"/>
      <w:r w:rsidRPr="00C94E38">
        <w:rPr>
          <w:rFonts w:ascii="Times New Roman" w:hAnsi="Times New Roman" w:cs="Times New Roman"/>
          <w:sz w:val="28"/>
          <w:szCs w:val="28"/>
        </w:rPr>
        <w:t>Например,</w:t>
      </w:r>
      <w:r w:rsidRPr="00C94E38">
        <w:rPr>
          <w:rFonts w:ascii="Times New Roman" w:hAnsi="Times New Roman" w:cs="Times New Roman"/>
          <w:sz w:val="28"/>
          <w:szCs w:val="28"/>
        </w:rPr>
        <w:br/>
        <w:t>Растут</w:t>
      </w:r>
      <w:proofErr w:type="gramEnd"/>
      <w:r w:rsidRPr="00C94E38">
        <w:rPr>
          <w:rFonts w:ascii="Times New Roman" w:hAnsi="Times New Roman" w:cs="Times New Roman"/>
          <w:sz w:val="28"/>
          <w:szCs w:val="28"/>
        </w:rPr>
        <w:t xml:space="preserve"> на грядке в огороде, используются в пищу (овощи).</w:t>
      </w:r>
      <w:r w:rsidRPr="00C94E38">
        <w:rPr>
          <w:rFonts w:ascii="Times New Roman" w:hAnsi="Times New Roman" w:cs="Times New Roman"/>
          <w:sz w:val="28"/>
          <w:szCs w:val="28"/>
        </w:rPr>
        <w:br/>
      </w:r>
      <w:r w:rsidRPr="00C94E38">
        <w:rPr>
          <w:rFonts w:ascii="Times New Roman" w:hAnsi="Times New Roman" w:cs="Times New Roman"/>
          <w:sz w:val="28"/>
          <w:szCs w:val="28"/>
        </w:rPr>
        <w:lastRenderedPageBreak/>
        <w:t>Растут на дереве в саду, очень вкусные и сладкие.</w:t>
      </w:r>
      <w:r w:rsidRPr="00C94E38">
        <w:rPr>
          <w:rFonts w:ascii="Times New Roman" w:hAnsi="Times New Roman" w:cs="Times New Roman"/>
          <w:sz w:val="28"/>
          <w:szCs w:val="28"/>
        </w:rPr>
        <w:br/>
        <w:t>Движется по дорогам, по воде, по воздуху.</w:t>
      </w:r>
    </w:p>
    <w:p w:rsidR="00F11293" w:rsidRPr="00C94E38" w:rsidRDefault="00C94E38" w:rsidP="00C94E38">
      <w:pPr>
        <w:pBdr>
          <w:bottom w:val="single" w:sz="4" w:space="0" w:color="auto"/>
        </w:pBdr>
        <w:jc w:val="both"/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</w:pPr>
      <w:r w:rsidRPr="00C94E38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>1</w:t>
      </w:r>
      <w:r w:rsidR="00F11293" w:rsidRPr="00C94E38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 xml:space="preserve">3. </w:t>
      </w:r>
      <w:r w:rsidRPr="00C94E38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 xml:space="preserve">Игра </w:t>
      </w:r>
      <w:r w:rsidR="00F11293" w:rsidRPr="00C94E38">
        <w:rPr>
          <w:rFonts w:ascii="Times New Roman" w:hAnsi="Times New Roman" w:cs="Times New Roman"/>
          <w:b/>
          <w:bCs/>
          <w:i/>
          <w:color w:val="1F4E79" w:themeColor="accent1" w:themeShade="80"/>
          <w:sz w:val="28"/>
          <w:szCs w:val="28"/>
        </w:rPr>
        <w:t>«Назови лишнее слово»</w:t>
      </w:r>
    </w:p>
    <w:p w:rsidR="00C94E38" w:rsidRDefault="00F11293" w:rsidP="00C94E38">
      <w:pPr>
        <w:pBdr>
          <w:bottom w:val="single" w:sz="4" w:space="0" w:color="auto"/>
        </w:pBdr>
        <w:rPr>
          <w:rFonts w:ascii="Times New Roman" w:hAnsi="Times New Roman" w:cs="Times New Roman"/>
          <w:sz w:val="28"/>
          <w:szCs w:val="28"/>
        </w:rPr>
      </w:pPr>
      <w:r w:rsidRPr="00C94E38">
        <w:rPr>
          <w:rFonts w:ascii="Times New Roman" w:hAnsi="Times New Roman" w:cs="Times New Roman"/>
          <w:sz w:val="28"/>
          <w:szCs w:val="28"/>
        </w:rPr>
        <w:t>Взрослый называет слова и предлагает ребенку назвать «лишнее» слово, а затем объяснить,</w:t>
      </w:r>
      <w:r w:rsidRPr="00C94E38">
        <w:rPr>
          <w:rFonts w:ascii="Times New Roman" w:hAnsi="Times New Roman" w:cs="Times New Roman"/>
          <w:sz w:val="28"/>
          <w:szCs w:val="28"/>
        </w:rPr>
        <w:br/>
        <w:t>почему это слово «лишнее».</w:t>
      </w:r>
      <w:r w:rsidRPr="00C94E38">
        <w:rPr>
          <w:rFonts w:ascii="Times New Roman" w:hAnsi="Times New Roman" w:cs="Times New Roman"/>
          <w:sz w:val="28"/>
          <w:szCs w:val="28"/>
        </w:rPr>
        <w:br/>
        <w:t>– «Лишнее» слово среди имен существительных:</w:t>
      </w:r>
      <w:r w:rsidRPr="00C94E38">
        <w:rPr>
          <w:rFonts w:ascii="Times New Roman" w:hAnsi="Times New Roman" w:cs="Times New Roman"/>
          <w:sz w:val="28"/>
          <w:szCs w:val="28"/>
        </w:rPr>
        <w:br/>
        <w:t>кукла, песок, юла, ведерко, мяч;</w:t>
      </w:r>
      <w:r w:rsidRPr="00C94E38">
        <w:rPr>
          <w:rFonts w:ascii="Times New Roman" w:hAnsi="Times New Roman" w:cs="Times New Roman"/>
          <w:sz w:val="28"/>
          <w:szCs w:val="28"/>
        </w:rPr>
        <w:br/>
        <w:t>стол, шкаф, ковер, кресло, диван;</w:t>
      </w:r>
      <w:r w:rsidRPr="00C94E38">
        <w:rPr>
          <w:rFonts w:ascii="Times New Roman" w:hAnsi="Times New Roman" w:cs="Times New Roman"/>
          <w:sz w:val="28"/>
          <w:szCs w:val="28"/>
        </w:rPr>
        <w:br/>
        <w:t>пальто, шапка, шарф, сапоги, шляпа;</w:t>
      </w:r>
      <w:r w:rsidRPr="00C94E38">
        <w:rPr>
          <w:rFonts w:ascii="Times New Roman" w:hAnsi="Times New Roman" w:cs="Times New Roman"/>
          <w:sz w:val="28"/>
          <w:szCs w:val="28"/>
        </w:rPr>
        <w:br/>
        <w:t>слива, яблоко, помидор, абрикос, груша;</w:t>
      </w:r>
      <w:r w:rsidRPr="00C94E38">
        <w:rPr>
          <w:rFonts w:ascii="Times New Roman" w:hAnsi="Times New Roman" w:cs="Times New Roman"/>
          <w:sz w:val="28"/>
          <w:szCs w:val="28"/>
        </w:rPr>
        <w:br/>
        <w:t>волк, собака, рысь, лиса, заяц;</w:t>
      </w:r>
      <w:r w:rsidRPr="00C94E38">
        <w:rPr>
          <w:rFonts w:ascii="Times New Roman" w:hAnsi="Times New Roman" w:cs="Times New Roman"/>
          <w:sz w:val="28"/>
          <w:szCs w:val="28"/>
        </w:rPr>
        <w:br/>
        <w:t>лошадь, корова, олень, баран, свинья;</w:t>
      </w:r>
      <w:r w:rsidRPr="00C94E38">
        <w:rPr>
          <w:rFonts w:ascii="Times New Roman" w:hAnsi="Times New Roman" w:cs="Times New Roman"/>
          <w:sz w:val="28"/>
          <w:szCs w:val="28"/>
        </w:rPr>
        <w:br/>
        <w:t>роза, тюльпан, фасоль, василек, мак;</w:t>
      </w:r>
      <w:r w:rsidRPr="00C94E38">
        <w:rPr>
          <w:rFonts w:ascii="Times New Roman" w:hAnsi="Times New Roman" w:cs="Times New Roman"/>
          <w:sz w:val="28"/>
          <w:szCs w:val="28"/>
        </w:rPr>
        <w:br/>
        <w:t>зима, апрель, весна, осень, лето;</w:t>
      </w:r>
      <w:r w:rsidRPr="00C94E38">
        <w:rPr>
          <w:rFonts w:ascii="Times New Roman" w:hAnsi="Times New Roman" w:cs="Times New Roman"/>
          <w:sz w:val="28"/>
          <w:szCs w:val="28"/>
        </w:rPr>
        <w:br/>
        <w:t>мама, подруга, папа, сын, бабушка.</w:t>
      </w:r>
      <w:r w:rsidRPr="00C94E38">
        <w:rPr>
          <w:rFonts w:ascii="Times New Roman" w:hAnsi="Times New Roman" w:cs="Times New Roman"/>
          <w:sz w:val="28"/>
          <w:szCs w:val="28"/>
        </w:rPr>
        <w:br/>
        <w:t>– «Лишнее» слово среди имен прилагательных:</w:t>
      </w:r>
      <w:r w:rsidRPr="00C94E38">
        <w:rPr>
          <w:rFonts w:ascii="Times New Roman" w:hAnsi="Times New Roman" w:cs="Times New Roman"/>
          <w:sz w:val="28"/>
          <w:szCs w:val="28"/>
        </w:rPr>
        <w:br/>
        <w:t>грустный, печальный, унылый, глубокий;</w:t>
      </w:r>
      <w:r w:rsidRPr="00C94E38">
        <w:rPr>
          <w:rFonts w:ascii="Times New Roman" w:hAnsi="Times New Roman" w:cs="Times New Roman"/>
          <w:sz w:val="28"/>
          <w:szCs w:val="28"/>
        </w:rPr>
        <w:br/>
        <w:t>храбрый, звонкий, смелый, отважный;</w:t>
      </w:r>
      <w:r w:rsidRPr="00C94E38">
        <w:rPr>
          <w:rFonts w:ascii="Times New Roman" w:hAnsi="Times New Roman" w:cs="Times New Roman"/>
          <w:sz w:val="28"/>
          <w:szCs w:val="28"/>
        </w:rPr>
        <w:br/>
        <w:t>желтый, красный, сильный, зеленый;</w:t>
      </w:r>
      <w:r w:rsidRPr="00C94E38">
        <w:rPr>
          <w:rFonts w:ascii="Times New Roman" w:hAnsi="Times New Roman" w:cs="Times New Roman"/>
          <w:sz w:val="28"/>
          <w:szCs w:val="28"/>
        </w:rPr>
        <w:br/>
        <w:t>слабый, ломкий, долгий, хрупкий;</w:t>
      </w:r>
      <w:r w:rsidRPr="00C94E38">
        <w:rPr>
          <w:rFonts w:ascii="Times New Roman" w:hAnsi="Times New Roman" w:cs="Times New Roman"/>
          <w:sz w:val="28"/>
          <w:szCs w:val="28"/>
        </w:rPr>
        <w:br/>
        <w:t>крепкий, далекий, прочный, надежный;</w:t>
      </w:r>
      <w:r w:rsidRPr="00C94E38">
        <w:rPr>
          <w:rFonts w:ascii="Times New Roman" w:hAnsi="Times New Roman" w:cs="Times New Roman"/>
          <w:sz w:val="28"/>
          <w:szCs w:val="28"/>
        </w:rPr>
        <w:br/>
        <w:t>смелый, храбрый, отважный, злой, решительный;</w:t>
      </w:r>
      <w:r w:rsidRPr="00C94E38">
        <w:rPr>
          <w:rFonts w:ascii="Times New Roman" w:hAnsi="Times New Roman" w:cs="Times New Roman"/>
          <w:sz w:val="28"/>
          <w:szCs w:val="28"/>
        </w:rPr>
        <w:br/>
        <w:t>глубокий, мелкий, высокий, светлый, низкий.</w:t>
      </w:r>
      <w:r w:rsidRPr="00C94E38">
        <w:rPr>
          <w:rFonts w:ascii="Times New Roman" w:hAnsi="Times New Roman" w:cs="Times New Roman"/>
          <w:sz w:val="28"/>
          <w:szCs w:val="28"/>
        </w:rPr>
        <w:br/>
        <w:t>– «Лишнее» слово среди глаголов:</w:t>
      </w:r>
      <w:r w:rsidRPr="00C94E38">
        <w:rPr>
          <w:rFonts w:ascii="Times New Roman" w:hAnsi="Times New Roman" w:cs="Times New Roman"/>
          <w:sz w:val="28"/>
          <w:szCs w:val="28"/>
        </w:rPr>
        <w:br/>
        <w:t>думать, ехать, размышлять, соображать;</w:t>
      </w:r>
      <w:r w:rsidRPr="00C94E38">
        <w:rPr>
          <w:rFonts w:ascii="Times New Roman" w:hAnsi="Times New Roman" w:cs="Times New Roman"/>
          <w:sz w:val="28"/>
          <w:szCs w:val="28"/>
        </w:rPr>
        <w:br/>
        <w:t>бросился, слушал, ринулся, помчался;</w:t>
      </w:r>
      <w:r w:rsidRPr="00C94E38">
        <w:rPr>
          <w:rFonts w:ascii="Times New Roman" w:hAnsi="Times New Roman" w:cs="Times New Roman"/>
          <w:sz w:val="28"/>
          <w:szCs w:val="28"/>
        </w:rPr>
        <w:br/>
        <w:t>приехал, прибыл, убежал, прискакал;</w:t>
      </w:r>
      <w:r w:rsidRPr="00C94E38">
        <w:rPr>
          <w:rFonts w:ascii="Times New Roman" w:hAnsi="Times New Roman" w:cs="Times New Roman"/>
          <w:sz w:val="28"/>
          <w:szCs w:val="28"/>
        </w:rPr>
        <w:br/>
        <w:t>пришел, явился, смотрел;</w:t>
      </w:r>
      <w:r w:rsidRPr="00C94E38">
        <w:rPr>
          <w:rFonts w:ascii="Times New Roman" w:hAnsi="Times New Roman" w:cs="Times New Roman"/>
          <w:sz w:val="28"/>
          <w:szCs w:val="28"/>
        </w:rPr>
        <w:br/>
        <w:t>выбежал, вошел, вылетел, выскочил.</w:t>
      </w:r>
    </w:p>
    <w:p w:rsidR="00C94E38" w:rsidRDefault="00C94E38" w:rsidP="00C94E38">
      <w:pPr>
        <w:pBdr>
          <w:bottom w:val="single" w:sz="4" w:space="0" w:color="auto"/>
        </w:pBdr>
        <w:rPr>
          <w:rFonts w:ascii="Times New Roman" w:hAnsi="Times New Roman" w:cs="Times New Roman"/>
          <w:b/>
          <w:bCs/>
          <w:i/>
          <w:iCs/>
          <w:color w:val="1F497D"/>
          <w:sz w:val="27"/>
          <w:szCs w:val="27"/>
          <w:u w:val="single"/>
        </w:rPr>
      </w:pPr>
    </w:p>
    <w:p w:rsidR="00C94E38" w:rsidRDefault="00E1796B" w:rsidP="00C94E38">
      <w:pPr>
        <w:pBdr>
          <w:bottom w:val="single" w:sz="4" w:space="0" w:color="auto"/>
        </w:pBdr>
        <w:jc w:val="center"/>
        <w:rPr>
          <w:rFonts w:ascii="Times New Roman" w:hAnsi="Times New Roman" w:cs="Times New Roman"/>
          <w:b/>
          <w:bCs/>
          <w:i/>
          <w:iCs/>
          <w:color w:val="1F497D"/>
          <w:sz w:val="27"/>
          <w:szCs w:val="27"/>
          <w:u w:val="single"/>
        </w:rPr>
      </w:pPr>
      <w:r w:rsidRPr="00C94E38">
        <w:rPr>
          <w:rFonts w:ascii="Times New Roman" w:hAnsi="Times New Roman" w:cs="Times New Roman"/>
          <w:b/>
          <w:bCs/>
          <w:i/>
          <w:iCs/>
          <w:color w:val="1F497D"/>
          <w:sz w:val="27"/>
          <w:szCs w:val="27"/>
          <w:u w:val="single"/>
        </w:rPr>
        <w:t>Игры на развитие связной речи:</w:t>
      </w:r>
    </w:p>
    <w:p w:rsidR="00C94E38" w:rsidRPr="00C94E38" w:rsidRDefault="00C94E38" w:rsidP="00C94E38">
      <w:pPr>
        <w:pBdr>
          <w:bottom w:val="single" w:sz="4" w:space="0" w:color="auto"/>
        </w:pBdr>
        <w:rPr>
          <w:color w:val="000000"/>
          <w:sz w:val="21"/>
          <w:szCs w:val="21"/>
        </w:rPr>
      </w:pPr>
      <w:r w:rsidRPr="00C94E38">
        <w:rPr>
          <w:color w:val="000000"/>
          <w:sz w:val="21"/>
          <w:szCs w:val="21"/>
        </w:rPr>
        <w:t xml:space="preserve"> </w:t>
      </w:r>
    </w:p>
    <w:p w:rsidR="00E1796B" w:rsidRPr="00C94E38" w:rsidRDefault="00E1796B" w:rsidP="00E1796B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/>
          <w:sz w:val="21"/>
          <w:szCs w:val="21"/>
        </w:rPr>
      </w:pPr>
      <w:r w:rsidRPr="00C94E38">
        <w:rPr>
          <w:b/>
          <w:bCs/>
          <w:i/>
          <w:iCs/>
          <w:color w:val="1F497D"/>
          <w:sz w:val="27"/>
          <w:szCs w:val="27"/>
        </w:rPr>
        <w:t>Игра «Что на что похоже»</w:t>
      </w:r>
      <w:r w:rsidRPr="00C94E38">
        <w:rPr>
          <w:color w:val="1F497D"/>
          <w:sz w:val="27"/>
          <w:szCs w:val="27"/>
        </w:rPr>
        <w:t> </w:t>
      </w:r>
    </w:p>
    <w:p w:rsidR="00E1796B" w:rsidRPr="00C94E38" w:rsidRDefault="00E1796B" w:rsidP="00E1796B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94E38">
        <w:rPr>
          <w:color w:val="000000"/>
          <w:sz w:val="27"/>
          <w:szCs w:val="27"/>
        </w:rPr>
        <w:t>Ребенку предлагается подобрать похожие слова (сравнения)</w:t>
      </w:r>
    </w:p>
    <w:p w:rsidR="00E1796B" w:rsidRPr="00C94E38" w:rsidRDefault="00E1796B" w:rsidP="00E1796B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94E38">
        <w:rPr>
          <w:color w:val="000000"/>
          <w:sz w:val="27"/>
          <w:szCs w:val="27"/>
        </w:rPr>
        <w:t>Белый снег похож на…(что</w:t>
      </w:r>
      <w:proofErr w:type="gramStart"/>
      <w:r w:rsidRPr="00C94E38">
        <w:rPr>
          <w:color w:val="000000"/>
          <w:sz w:val="27"/>
          <w:szCs w:val="27"/>
        </w:rPr>
        <w:t>?)</w:t>
      </w:r>
      <w:r w:rsidRPr="00C94E38">
        <w:rPr>
          <w:color w:val="000000"/>
          <w:sz w:val="27"/>
          <w:szCs w:val="27"/>
        </w:rPr>
        <w:br/>
        <w:t>Синий</w:t>
      </w:r>
      <w:proofErr w:type="gramEnd"/>
      <w:r w:rsidRPr="00C94E38">
        <w:rPr>
          <w:color w:val="000000"/>
          <w:sz w:val="27"/>
          <w:szCs w:val="27"/>
        </w:rPr>
        <w:t xml:space="preserve"> лед похож на… </w:t>
      </w:r>
    </w:p>
    <w:p w:rsidR="00E1796B" w:rsidRPr="00C94E38" w:rsidRDefault="00E1796B" w:rsidP="00E1796B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94E38">
        <w:rPr>
          <w:color w:val="000000"/>
          <w:sz w:val="27"/>
          <w:szCs w:val="27"/>
        </w:rPr>
        <w:t>Густой туман похож на…</w:t>
      </w:r>
    </w:p>
    <w:p w:rsidR="00E1796B" w:rsidRPr="00C94E38" w:rsidRDefault="00E1796B" w:rsidP="00E1796B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94E38">
        <w:rPr>
          <w:color w:val="000000"/>
          <w:sz w:val="27"/>
          <w:szCs w:val="27"/>
        </w:rPr>
        <w:t>Чистый дождь похож на… </w:t>
      </w:r>
    </w:p>
    <w:p w:rsidR="00E1796B" w:rsidRPr="00C94E38" w:rsidRDefault="00E1796B" w:rsidP="00E1796B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94E38">
        <w:rPr>
          <w:color w:val="000000"/>
          <w:sz w:val="27"/>
          <w:szCs w:val="27"/>
        </w:rPr>
        <w:t>Блестящая на солнце паутина похожа на… </w:t>
      </w:r>
    </w:p>
    <w:p w:rsidR="00E1796B" w:rsidRPr="00C94E38" w:rsidRDefault="00E1796B" w:rsidP="00E1796B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 w:rsidRPr="00C94E38">
        <w:rPr>
          <w:color w:val="000000"/>
          <w:sz w:val="27"/>
          <w:szCs w:val="27"/>
        </w:rPr>
        <w:lastRenderedPageBreak/>
        <w:t>День похож на…</w:t>
      </w:r>
    </w:p>
    <w:p w:rsidR="00E1796B" w:rsidRDefault="00E1796B" w:rsidP="00E1796B">
      <w:pPr>
        <w:pStyle w:val="a3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94E38">
        <w:rPr>
          <w:rStyle w:val="a4"/>
          <w:b/>
          <w:bCs/>
          <w:color w:val="1F497D"/>
          <w:sz w:val="27"/>
          <w:szCs w:val="27"/>
        </w:rPr>
        <w:t>Потому что…</w:t>
      </w:r>
      <w:r w:rsidRPr="00C94E38">
        <w:rPr>
          <w:color w:val="000000"/>
          <w:sz w:val="27"/>
          <w:szCs w:val="27"/>
        </w:rPr>
        <w:br/>
        <w:t>Включение в речь союзов и предлогов делает речь плавной, логичной, цельной. Развивайте эту способность у ребёнка</w:t>
      </w:r>
      <w:r>
        <w:rPr>
          <w:color w:val="000000"/>
          <w:sz w:val="27"/>
          <w:szCs w:val="27"/>
        </w:rPr>
        <w:t>, рассуждая и отвечая на вопросы:</w:t>
      </w:r>
    </w:p>
    <w:p w:rsidR="00E1796B" w:rsidRDefault="00E1796B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мою руки потому, что…</w:t>
      </w:r>
      <w:r>
        <w:rPr>
          <w:color w:val="000000"/>
          <w:sz w:val="27"/>
          <w:szCs w:val="27"/>
        </w:rPr>
        <w:br/>
        <w:t>Почему ты идёшь спать? и т. д.</w:t>
      </w:r>
    </w:p>
    <w:p w:rsidR="00E1796B" w:rsidRDefault="00E1796B" w:rsidP="00E1796B">
      <w:pPr>
        <w:pStyle w:val="a3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Кем (чем) был?</w:t>
      </w:r>
    </w:p>
    <w:p w:rsidR="00E1796B" w:rsidRDefault="00E1796B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 называет ребёнку явления, предметы, животных и т. д., а ребёнок должен сказать, кем (чем) они были раньше.</w:t>
      </w:r>
      <w:r>
        <w:rPr>
          <w:color w:val="000000"/>
          <w:sz w:val="27"/>
          <w:szCs w:val="27"/>
        </w:rPr>
        <w:br/>
        <w:t>Корова была телёнком</w:t>
      </w:r>
      <w:r>
        <w:rPr>
          <w:color w:val="000000"/>
          <w:sz w:val="27"/>
          <w:szCs w:val="27"/>
        </w:rPr>
        <w:br/>
        <w:t>Бабочка была гусеницей</w:t>
      </w:r>
      <w:r>
        <w:rPr>
          <w:color w:val="000000"/>
          <w:sz w:val="27"/>
          <w:szCs w:val="27"/>
        </w:rPr>
        <w:br/>
        <w:t>Курица была цыплёнком, а цыплёнок – яйцом</w:t>
      </w:r>
      <w:r>
        <w:rPr>
          <w:color w:val="000000"/>
          <w:sz w:val="27"/>
          <w:szCs w:val="27"/>
        </w:rPr>
        <w:br/>
        <w:t>Лёд был водой и т. д.</w:t>
      </w:r>
    </w:p>
    <w:p w:rsidR="00E1796B" w:rsidRPr="00E1796B" w:rsidRDefault="00E1796B" w:rsidP="00E1796B">
      <w:pPr>
        <w:pStyle w:val="a3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b/>
          <w:color w:val="1F4E79" w:themeColor="accent1" w:themeShade="80"/>
          <w:sz w:val="21"/>
          <w:szCs w:val="21"/>
        </w:rPr>
      </w:pPr>
      <w:r w:rsidRPr="00E1796B">
        <w:rPr>
          <w:b/>
          <w:i/>
          <w:iCs/>
          <w:color w:val="1F4E79" w:themeColor="accent1" w:themeShade="80"/>
          <w:sz w:val="27"/>
          <w:szCs w:val="27"/>
        </w:rPr>
        <w:t>Игра "Что мы видим во дворе?"</w:t>
      </w:r>
    </w:p>
    <w:p w:rsidR="00E1796B" w:rsidRDefault="00E1796B" w:rsidP="00E1796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Вместе с ребенком посмотрите в окно. Поиграйте в игру "Кто больше увидит". По очереди перечисляйте то, что видно из вашего окна. Описывайте все увиденное в деталях. </w:t>
      </w: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>: "Я вижу дом. Возле дома стоит дерево. Оно высокое и толстое, у него много веток, а на ветках листочки". </w:t>
      </w:r>
    </w:p>
    <w:p w:rsidR="00C94E38" w:rsidRDefault="00C94E38" w:rsidP="00C94E38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Играйте с ребёнком на равных, поощряйте его ответы, радуйтесь успехам и маленьким победам! Желаем удачи!</w:t>
      </w:r>
    </w:p>
    <w:p w:rsidR="00C94E38" w:rsidRDefault="00C94E38" w:rsidP="00E1796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sectPr w:rsidR="00C94E38" w:rsidSect="00E1796B">
      <w:pgSz w:w="11906" w:h="16838"/>
      <w:pgMar w:top="1134" w:right="850" w:bottom="1134" w:left="1701" w:header="708" w:footer="708" w:gutter="0"/>
      <w:pgBorders w:offsetFrom="page">
        <w:top w:val="double" w:sz="4" w:space="24" w:color="2E74B5" w:themeColor="accent1" w:themeShade="BF"/>
        <w:left w:val="double" w:sz="4" w:space="24" w:color="2E74B5" w:themeColor="accent1" w:themeShade="BF"/>
        <w:bottom w:val="double" w:sz="4" w:space="24" w:color="2E74B5" w:themeColor="accent1" w:themeShade="BF"/>
        <w:right w:val="double" w:sz="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70F1"/>
    <w:multiLevelType w:val="multilevel"/>
    <w:tmpl w:val="4CE08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8465C"/>
    <w:multiLevelType w:val="hybridMultilevel"/>
    <w:tmpl w:val="AEE40D9E"/>
    <w:lvl w:ilvl="0" w:tplc="AFBC6C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1F497D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53D85"/>
    <w:multiLevelType w:val="multilevel"/>
    <w:tmpl w:val="D08E84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91CB3"/>
    <w:multiLevelType w:val="multilevel"/>
    <w:tmpl w:val="6D46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3534D"/>
    <w:multiLevelType w:val="multilevel"/>
    <w:tmpl w:val="0F323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753531"/>
    <w:multiLevelType w:val="multilevel"/>
    <w:tmpl w:val="ABCE9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A22BC7"/>
    <w:multiLevelType w:val="multilevel"/>
    <w:tmpl w:val="7D1864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6256B3"/>
    <w:multiLevelType w:val="multilevel"/>
    <w:tmpl w:val="9A3A53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260D8D"/>
    <w:multiLevelType w:val="multilevel"/>
    <w:tmpl w:val="27F66C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BD350C"/>
    <w:multiLevelType w:val="multilevel"/>
    <w:tmpl w:val="80220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A513BF"/>
    <w:multiLevelType w:val="multilevel"/>
    <w:tmpl w:val="98101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9569F4"/>
    <w:multiLevelType w:val="multilevel"/>
    <w:tmpl w:val="1E809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CE301A"/>
    <w:multiLevelType w:val="hybridMultilevel"/>
    <w:tmpl w:val="B434E448"/>
    <w:lvl w:ilvl="0" w:tplc="AD66CB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color w:val="1F497D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2322F"/>
    <w:multiLevelType w:val="multilevel"/>
    <w:tmpl w:val="D162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AE2AE4"/>
    <w:multiLevelType w:val="multilevel"/>
    <w:tmpl w:val="661820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5"/>
  </w:num>
  <w:num w:numId="13">
    <w:abstractNumId w:val="1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78"/>
    <w:rsid w:val="00397267"/>
    <w:rsid w:val="00A01FAA"/>
    <w:rsid w:val="00B07425"/>
    <w:rsid w:val="00C94E38"/>
    <w:rsid w:val="00D62278"/>
    <w:rsid w:val="00E1796B"/>
    <w:rsid w:val="00F1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6276414-68D5-4223-B527-8C999053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1796B"/>
    <w:rPr>
      <w:i/>
      <w:iCs/>
    </w:rPr>
  </w:style>
  <w:style w:type="paragraph" w:styleId="a5">
    <w:name w:val="List Paragraph"/>
    <w:basedOn w:val="a"/>
    <w:uiPriority w:val="34"/>
    <w:qFormat/>
    <w:rsid w:val="00C94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7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11C7DD0-45DD-4F92-BDA2-58780EB3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5</cp:revision>
  <dcterms:created xsi:type="dcterms:W3CDTF">2018-06-17T04:55:00Z</dcterms:created>
  <dcterms:modified xsi:type="dcterms:W3CDTF">2018-06-17T10:18:00Z</dcterms:modified>
</cp:coreProperties>
</file>