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BD1" w:rsidRDefault="002D2BD1" w:rsidP="002D2BD1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r>
        <w:rPr>
          <w:rFonts w:ascii="Times New Roman" w:hAnsi="Times New Roman" w:cs="Times New Roman"/>
          <w:b/>
          <w:color w:val="0070C0"/>
          <w:sz w:val="44"/>
          <w:szCs w:val="44"/>
        </w:rPr>
        <w:t xml:space="preserve">ДИСТАНЦИОННОЕ </w:t>
      </w:r>
      <w:proofErr w:type="gramStart"/>
      <w:r>
        <w:rPr>
          <w:rFonts w:ascii="Times New Roman" w:hAnsi="Times New Roman" w:cs="Times New Roman"/>
          <w:b/>
          <w:color w:val="0070C0"/>
          <w:sz w:val="44"/>
          <w:szCs w:val="44"/>
        </w:rPr>
        <w:t>ОБУЧЕНИЕ</w:t>
      </w:r>
      <w:proofErr w:type="gramEnd"/>
      <w:r>
        <w:rPr>
          <w:rFonts w:ascii="Times New Roman" w:hAnsi="Times New Roman" w:cs="Times New Roman"/>
          <w:b/>
          <w:color w:val="0070C0"/>
          <w:sz w:val="44"/>
          <w:szCs w:val="44"/>
        </w:rPr>
        <w:t xml:space="preserve"> ПО МУЗЫКАЛЬНОЙ ОБРАЗОВАТЕЛЬНОЙ ДЕЯТЕЛЬНОСТИ  В ГРУППЕ РАННЕГО ВОЗРАСТА (1).</w:t>
      </w:r>
    </w:p>
    <w:p w:rsidR="002D2BD1" w:rsidRPr="00E5403A" w:rsidRDefault="002D2BD1" w:rsidP="002D2BD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40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Подготовила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 музыкальный руководитель Третьякова О. В.</w:t>
      </w:r>
    </w:p>
    <w:p w:rsidR="002D2BD1" w:rsidRDefault="002D2BD1" w:rsidP="002D2BD1">
      <w:pPr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</w:pPr>
      <w:r w:rsidRPr="00311BF7"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>27.04.20 г.</w:t>
      </w:r>
    </w:p>
    <w:p w:rsidR="002D2BD1" w:rsidRDefault="002D2BD1" w:rsidP="002D2BD1">
      <w:pPr>
        <w:rPr>
          <w:rFonts w:ascii="Times New Roman" w:hAnsi="Times New Roman" w:cs="Times New Roman"/>
          <w:b/>
          <w:color w:val="00B050"/>
          <w:sz w:val="44"/>
          <w:szCs w:val="44"/>
        </w:rPr>
      </w:pPr>
      <w:r w:rsidRPr="00311BF7">
        <w:rPr>
          <w:rFonts w:ascii="Times New Roman" w:hAnsi="Times New Roman" w:cs="Times New Roman"/>
          <w:b/>
          <w:color w:val="00B050"/>
          <w:sz w:val="44"/>
          <w:szCs w:val="44"/>
        </w:rPr>
        <w:t>Апрель,</w:t>
      </w:r>
      <w:r>
        <w:rPr>
          <w:rFonts w:ascii="Times New Roman" w:hAnsi="Times New Roman" w:cs="Times New Roman"/>
          <w:b/>
          <w:color w:val="00B050"/>
          <w:sz w:val="44"/>
          <w:szCs w:val="44"/>
        </w:rPr>
        <w:t xml:space="preserve"> занятие №7.</w:t>
      </w:r>
    </w:p>
    <w:p w:rsidR="002D2BD1" w:rsidRDefault="002D2BD1" w:rsidP="002D2BD1">
      <w:pPr>
        <w:rPr>
          <w:rFonts w:ascii="Times New Roman" w:hAnsi="Times New Roman" w:cs="Times New Roman"/>
          <w:b/>
          <w:color w:val="00B050"/>
          <w:sz w:val="44"/>
          <w:szCs w:val="44"/>
        </w:rPr>
      </w:pPr>
      <w:r>
        <w:rPr>
          <w:rFonts w:ascii="Times New Roman" w:hAnsi="Times New Roman" w:cs="Times New Roman"/>
          <w:b/>
          <w:color w:val="00B050"/>
          <w:sz w:val="44"/>
          <w:szCs w:val="44"/>
        </w:rPr>
        <w:t>«Зайки, мишки и жуки».</w:t>
      </w:r>
    </w:p>
    <w:p w:rsidR="002D2BD1" w:rsidRDefault="002D2BD1" w:rsidP="002D2BD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BF7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Учить двигаться под разнохарактерную музыку (пьесы Е. Тиличеевой «Зайчики», «Медведь»).</w:t>
      </w:r>
    </w:p>
    <w:p w:rsidR="002D2BD1" w:rsidRDefault="002D2BD1" w:rsidP="002D2BD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2.Слушать песни «Зайка», «Мишка», «Жук»;</w:t>
      </w:r>
    </w:p>
    <w:p w:rsidR="002D2BD1" w:rsidRPr="00311BF7" w:rsidRDefault="002D2BD1" w:rsidP="002D2BD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3.Танец-игра «На полянке зайки танцевали».</w:t>
      </w:r>
    </w:p>
    <w:p w:rsidR="002D2BD1" w:rsidRPr="005829FF" w:rsidRDefault="002D2BD1" w:rsidP="002D2BD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2BD1" w:rsidRPr="002C69CF" w:rsidRDefault="002D2BD1" w:rsidP="002D2BD1">
      <w:pPr>
        <w:autoSpaceDE w:val="0"/>
        <w:autoSpaceDN w:val="0"/>
        <w:adjustRightInd w:val="0"/>
        <w:rPr>
          <w:rFonts w:ascii="Times New Roman" w:hAnsi="Times New Roman"/>
          <w:b/>
          <w:color w:val="00B050"/>
          <w:sz w:val="44"/>
          <w:szCs w:val="44"/>
        </w:rPr>
      </w:pPr>
    </w:p>
    <w:p w:rsidR="002D2BD1" w:rsidRDefault="002D2BD1" w:rsidP="002D2BD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2D2BD1" w:rsidRPr="009445F1" w:rsidRDefault="002D2BD1" w:rsidP="002D2BD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2D2BD1" w:rsidRPr="00533505" w:rsidRDefault="002D2BD1" w:rsidP="002D2BD1">
      <w:pPr>
        <w:rPr>
          <w:rFonts w:ascii="Times New Roman" w:hAnsi="Times New Roman" w:cs="Times New Roman"/>
          <w:b/>
          <w:color w:val="00B050"/>
          <w:sz w:val="44"/>
          <w:szCs w:val="44"/>
        </w:rPr>
      </w:pPr>
    </w:p>
    <w:p w:rsidR="002D2BD1" w:rsidRPr="00533505" w:rsidRDefault="002D2BD1" w:rsidP="002D2BD1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</w:p>
    <w:p w:rsidR="002D2BD1" w:rsidRDefault="002D2BD1" w:rsidP="002D2BD1"/>
    <w:p w:rsidR="00F11BD5" w:rsidRDefault="002D2BD1">
      <w:bookmarkStart w:id="0" w:name="_GoBack"/>
      <w:bookmarkEnd w:id="0"/>
    </w:p>
    <w:sectPr w:rsidR="00F11BD5" w:rsidSect="002D2BD1">
      <w:pgSz w:w="11906" w:h="16838"/>
      <w:pgMar w:top="1134" w:right="850" w:bottom="1134" w:left="1701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BD1"/>
    <w:rsid w:val="00167B0E"/>
    <w:rsid w:val="002D2BD1"/>
    <w:rsid w:val="0079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Третьяков</dc:creator>
  <cp:lastModifiedBy>Дмитрий Третьяков</cp:lastModifiedBy>
  <cp:revision>1</cp:revision>
  <dcterms:created xsi:type="dcterms:W3CDTF">2020-05-12T19:13:00Z</dcterms:created>
  <dcterms:modified xsi:type="dcterms:W3CDTF">2020-05-12T19:15:00Z</dcterms:modified>
</cp:coreProperties>
</file>